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DF347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DF347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DF347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DF347F">
        <w:rPr>
          <w:rFonts w:ascii="Times New Roman" w:eastAsia="Times New Roman" w:hAnsi="Times New Roman" w:cs="Times New Roman"/>
          <w:b/>
          <w:bCs/>
          <w:color w:val="363636"/>
          <w:sz w:val="28"/>
          <w:szCs w:val="28"/>
          <w:lang w:eastAsia="uk-UA"/>
        </w:rPr>
        <w:br/>
      </w:r>
      <w:r w:rsidRPr="00DF347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DF347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DF347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A39D938" w14:textId="77777777" w:rsidR="00DF347F" w:rsidRPr="00DF347F" w:rsidRDefault="00B736EB" w:rsidP="00DF347F">
      <w:pPr>
        <w:shd w:val="clear" w:color="auto" w:fill="FCFCFC"/>
        <w:jc w:val="center"/>
        <w:rPr>
          <w:rFonts w:ascii="Times New Roman" w:eastAsia="Times New Roman" w:hAnsi="Times New Roman" w:cs="Times New Roman"/>
          <w:color w:val="363636"/>
          <w:sz w:val="24"/>
          <w:szCs w:val="24"/>
          <w:lang w:eastAsia="uk-UA"/>
        </w:rPr>
      </w:pPr>
      <w:r w:rsidRPr="00DF347F">
        <w:rPr>
          <w:rFonts w:ascii="Times New Roman" w:hAnsi="Times New Roman" w:cs="Times New Roman"/>
          <w:b/>
          <w:bCs/>
          <w:color w:val="363636"/>
          <w:sz w:val="28"/>
          <w:szCs w:val="28"/>
        </w:rPr>
        <w:br/>
      </w:r>
      <w:r w:rsidR="00197936" w:rsidRPr="00DF347F">
        <w:rPr>
          <w:rStyle w:val="a3"/>
          <w:rFonts w:ascii="Times New Roman" w:hAnsi="Times New Roman" w:cs="Times New Roman"/>
          <w:color w:val="363636"/>
          <w:sz w:val="28"/>
          <w:szCs w:val="28"/>
        </w:rPr>
        <w:t>РІШЕННЯ</w:t>
      </w:r>
      <w:r w:rsidR="00C00C1C" w:rsidRPr="00DF347F">
        <w:rPr>
          <w:rFonts w:ascii="Times New Roman" w:hAnsi="Times New Roman" w:cs="Times New Roman"/>
          <w:b/>
          <w:bCs/>
          <w:color w:val="363636"/>
          <w:sz w:val="28"/>
          <w:szCs w:val="28"/>
        </w:rPr>
        <w:br/>
      </w:r>
      <w:r w:rsidR="00DF347F" w:rsidRPr="00DF347F">
        <w:rPr>
          <w:rFonts w:ascii="Times New Roman" w:eastAsia="Times New Roman" w:hAnsi="Times New Roman" w:cs="Times New Roman"/>
          <w:b/>
          <w:bCs/>
          <w:color w:val="363636"/>
          <w:sz w:val="24"/>
          <w:szCs w:val="24"/>
          <w:lang w:eastAsia="uk-UA"/>
        </w:rPr>
        <w:t>№190дп-26</w:t>
      </w:r>
    </w:p>
    <w:p w14:paraId="6CFBBF9B" w14:textId="64480339" w:rsidR="00DF347F" w:rsidRPr="00DF347F" w:rsidRDefault="00DF347F" w:rsidP="00DF347F">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b/>
          <w:bCs/>
          <w:color w:val="363636"/>
          <w:sz w:val="24"/>
          <w:szCs w:val="24"/>
          <w:lang w:eastAsia="uk-UA"/>
        </w:rPr>
        <w:t>08 квітня 2026</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DF347F">
        <w:rPr>
          <w:rFonts w:ascii="Times New Roman" w:eastAsia="Times New Roman" w:hAnsi="Times New Roman" w:cs="Times New Roman"/>
          <w:b/>
          <w:bCs/>
          <w:color w:val="363636"/>
          <w:sz w:val="24"/>
          <w:szCs w:val="24"/>
          <w:lang w:eastAsia="uk-UA"/>
        </w:rPr>
        <w:t>Київ</w:t>
      </w:r>
    </w:p>
    <w:p w14:paraId="10F28C48" w14:textId="77777777" w:rsidR="00DF347F" w:rsidRPr="00DF347F" w:rsidRDefault="00DF347F" w:rsidP="00DF347F">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прокурора Житомирської окружної прокуратури Житомирської області </w:t>
      </w:r>
      <w:proofErr w:type="spellStart"/>
      <w:r w:rsidRPr="00DF347F">
        <w:rPr>
          <w:rFonts w:ascii="Times New Roman" w:eastAsia="Times New Roman" w:hAnsi="Times New Roman" w:cs="Times New Roman"/>
          <w:b/>
          <w:bCs/>
          <w:color w:val="363636"/>
          <w:sz w:val="24"/>
          <w:szCs w:val="24"/>
          <w:lang w:eastAsia="uk-UA"/>
        </w:rPr>
        <w:t>Кінзерського</w:t>
      </w:r>
      <w:proofErr w:type="spellEnd"/>
      <w:r w:rsidRPr="00DF347F">
        <w:rPr>
          <w:rFonts w:ascii="Times New Roman" w:eastAsia="Times New Roman" w:hAnsi="Times New Roman" w:cs="Times New Roman"/>
          <w:b/>
          <w:bCs/>
          <w:color w:val="363636"/>
          <w:sz w:val="24"/>
          <w:szCs w:val="24"/>
          <w:lang w:eastAsia="uk-UA"/>
        </w:rPr>
        <w:t xml:space="preserve"> Романа </w:t>
      </w:r>
      <w:proofErr w:type="spellStart"/>
      <w:r w:rsidRPr="00DF347F">
        <w:rPr>
          <w:rFonts w:ascii="Times New Roman" w:eastAsia="Times New Roman" w:hAnsi="Times New Roman" w:cs="Times New Roman"/>
          <w:b/>
          <w:bCs/>
          <w:color w:val="363636"/>
          <w:sz w:val="24"/>
          <w:szCs w:val="24"/>
          <w:lang w:eastAsia="uk-UA"/>
        </w:rPr>
        <w:t>Францевича</w:t>
      </w:r>
      <w:proofErr w:type="spellEnd"/>
    </w:p>
    <w:p w14:paraId="43FC5A15" w14:textId="77777777" w:rsidR="00DF347F" w:rsidRPr="00DF347F" w:rsidRDefault="00DF347F" w:rsidP="00DF347F">
      <w:pPr>
        <w:spacing w:after="0" w:line="240" w:lineRule="auto"/>
        <w:rPr>
          <w:rFonts w:ascii="Times New Roman" w:eastAsia="Times New Roman" w:hAnsi="Times New Roman" w:cs="Times New Roman"/>
          <w:sz w:val="24"/>
          <w:szCs w:val="24"/>
          <w:lang w:eastAsia="uk-UA"/>
        </w:rPr>
      </w:pPr>
    </w:p>
    <w:p w14:paraId="4318ACBF" w14:textId="77777777" w:rsidR="00DF347F" w:rsidRPr="00DF347F" w:rsidRDefault="00DF347F" w:rsidP="00DF347F">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DF347F">
        <w:rPr>
          <w:rFonts w:ascii="Times New Roman" w:eastAsia="Times New Roman" w:hAnsi="Times New Roman" w:cs="Times New Roman"/>
          <w:color w:val="363636"/>
          <w:sz w:val="24"/>
          <w:szCs w:val="24"/>
          <w:lang w:eastAsia="uk-UA"/>
        </w:rPr>
        <w:t>Радзівона</w:t>
      </w:r>
      <w:proofErr w:type="spellEnd"/>
      <w:r w:rsidRPr="00DF347F">
        <w:rPr>
          <w:rFonts w:ascii="Times New Roman" w:eastAsia="Times New Roman" w:hAnsi="Times New Roman" w:cs="Times New Roman"/>
          <w:color w:val="363636"/>
          <w:sz w:val="24"/>
          <w:szCs w:val="24"/>
          <w:lang w:eastAsia="uk-UA"/>
        </w:rPr>
        <w:t xml:space="preserve"> М.О., членів – </w:t>
      </w:r>
      <w:proofErr w:type="spellStart"/>
      <w:r w:rsidRPr="00DF347F">
        <w:rPr>
          <w:rFonts w:ascii="Times New Roman" w:eastAsia="Times New Roman" w:hAnsi="Times New Roman" w:cs="Times New Roman"/>
          <w:color w:val="363636"/>
          <w:sz w:val="24"/>
          <w:szCs w:val="24"/>
          <w:lang w:eastAsia="uk-UA"/>
        </w:rPr>
        <w:t>Бобровник</w:t>
      </w:r>
      <w:proofErr w:type="spellEnd"/>
      <w:r w:rsidRPr="00DF347F">
        <w:rPr>
          <w:rFonts w:ascii="Times New Roman" w:eastAsia="Times New Roman" w:hAnsi="Times New Roman" w:cs="Times New Roman"/>
          <w:color w:val="363636"/>
          <w:sz w:val="24"/>
          <w:szCs w:val="24"/>
          <w:lang w:eastAsia="uk-UA"/>
        </w:rPr>
        <w:t xml:space="preserve"> С.В., </w:t>
      </w:r>
      <w:proofErr w:type="spellStart"/>
      <w:r w:rsidRPr="00DF347F">
        <w:rPr>
          <w:rFonts w:ascii="Times New Roman" w:eastAsia="Times New Roman" w:hAnsi="Times New Roman" w:cs="Times New Roman"/>
          <w:color w:val="363636"/>
          <w:sz w:val="24"/>
          <w:szCs w:val="24"/>
          <w:lang w:eastAsia="uk-UA"/>
        </w:rPr>
        <w:t>Булулукова</w:t>
      </w:r>
      <w:proofErr w:type="spellEnd"/>
      <w:r w:rsidRPr="00DF347F">
        <w:rPr>
          <w:rFonts w:ascii="Times New Roman" w:eastAsia="Times New Roman" w:hAnsi="Times New Roman" w:cs="Times New Roman"/>
          <w:color w:val="363636"/>
          <w:sz w:val="24"/>
          <w:szCs w:val="24"/>
          <w:lang w:eastAsia="uk-UA"/>
        </w:rPr>
        <w:t xml:space="preserve"> О.Ю., Гарбузи Н.В., Коваль К.П., </w:t>
      </w:r>
      <w:proofErr w:type="spellStart"/>
      <w:r w:rsidRPr="00DF347F">
        <w:rPr>
          <w:rFonts w:ascii="Times New Roman" w:eastAsia="Times New Roman" w:hAnsi="Times New Roman" w:cs="Times New Roman"/>
          <w:color w:val="363636"/>
          <w:sz w:val="24"/>
          <w:szCs w:val="24"/>
          <w:lang w:eastAsia="uk-UA"/>
        </w:rPr>
        <w:t>Куриленка</w:t>
      </w:r>
      <w:proofErr w:type="spellEnd"/>
      <w:r w:rsidRPr="00DF347F">
        <w:rPr>
          <w:rFonts w:ascii="Times New Roman" w:eastAsia="Times New Roman" w:hAnsi="Times New Roman" w:cs="Times New Roman"/>
          <w:color w:val="363636"/>
          <w:sz w:val="24"/>
          <w:szCs w:val="24"/>
          <w:lang w:eastAsia="uk-UA"/>
        </w:rPr>
        <w:t xml:space="preserve"> Д.В., </w:t>
      </w:r>
      <w:proofErr w:type="spellStart"/>
      <w:r w:rsidRPr="00DF347F">
        <w:rPr>
          <w:rFonts w:ascii="Times New Roman" w:eastAsia="Times New Roman" w:hAnsi="Times New Roman" w:cs="Times New Roman"/>
          <w:color w:val="363636"/>
          <w:sz w:val="24"/>
          <w:szCs w:val="24"/>
          <w:lang w:eastAsia="uk-UA"/>
        </w:rPr>
        <w:t>Мавроді</w:t>
      </w:r>
      <w:proofErr w:type="spellEnd"/>
      <w:r w:rsidRPr="00DF347F">
        <w:rPr>
          <w:rFonts w:ascii="Times New Roman" w:eastAsia="Times New Roman" w:hAnsi="Times New Roman" w:cs="Times New Roman"/>
          <w:color w:val="363636"/>
          <w:sz w:val="24"/>
          <w:szCs w:val="24"/>
          <w:lang w:eastAsia="uk-UA"/>
        </w:rPr>
        <w:t xml:space="preserve"> В.В., </w:t>
      </w:r>
      <w:proofErr w:type="spellStart"/>
      <w:r w:rsidRPr="00DF347F">
        <w:rPr>
          <w:rFonts w:ascii="Times New Roman" w:eastAsia="Times New Roman" w:hAnsi="Times New Roman" w:cs="Times New Roman"/>
          <w:color w:val="363636"/>
          <w:sz w:val="24"/>
          <w:szCs w:val="24"/>
          <w:lang w:eastAsia="uk-UA"/>
        </w:rPr>
        <w:t>Мнишенко</w:t>
      </w:r>
      <w:proofErr w:type="spellEnd"/>
      <w:r w:rsidRPr="00DF347F">
        <w:rPr>
          <w:rFonts w:ascii="Times New Roman" w:eastAsia="Times New Roman" w:hAnsi="Times New Roman" w:cs="Times New Roman"/>
          <w:color w:val="363636"/>
          <w:sz w:val="24"/>
          <w:szCs w:val="24"/>
          <w:lang w:eastAsia="uk-UA"/>
        </w:rPr>
        <w:t xml:space="preserve"> Є.С., Степанової Т.В., розглянувши висновок про відсутність дисциплінарного проступку  в діях прокурора Житомирської окружної прокуратури Житомирської області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xml:space="preserve"> Романа </w:t>
      </w:r>
      <w:proofErr w:type="spellStart"/>
      <w:r w:rsidRPr="00DF347F">
        <w:rPr>
          <w:rFonts w:ascii="Times New Roman" w:eastAsia="Times New Roman" w:hAnsi="Times New Roman" w:cs="Times New Roman"/>
          <w:color w:val="363636"/>
          <w:sz w:val="24"/>
          <w:szCs w:val="24"/>
          <w:lang w:eastAsia="uk-UA"/>
        </w:rPr>
        <w:t>Францевича</w:t>
      </w:r>
      <w:proofErr w:type="spellEnd"/>
      <w:r w:rsidRPr="00DF347F">
        <w:rPr>
          <w:rFonts w:ascii="Times New Roman" w:eastAsia="Times New Roman" w:hAnsi="Times New Roman" w:cs="Times New Roman"/>
          <w:color w:val="363636"/>
          <w:sz w:val="24"/>
          <w:szCs w:val="24"/>
          <w:lang w:eastAsia="uk-UA"/>
        </w:rPr>
        <w:t xml:space="preserve"> (далі – прокурор  </w:t>
      </w: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xml:space="preserve"> Р.Ф., </w:t>
      </w: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xml:space="preserve"> Р.Ф.) у дисциплінарному провадженні № 07/3/2-882дс-338дп-25,</w:t>
      </w:r>
    </w:p>
    <w:p w14:paraId="24A8026A" w14:textId="77777777" w:rsidR="00DF347F" w:rsidRPr="00DF347F" w:rsidRDefault="00DF347F" w:rsidP="00DF347F">
      <w:pPr>
        <w:shd w:val="clear" w:color="auto" w:fill="FCFCFC"/>
        <w:spacing w:before="240" w:after="240" w:line="240" w:lineRule="auto"/>
        <w:ind w:left="142" w:right="141"/>
        <w:jc w:val="center"/>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У С Т А Н О В И Л А:</w:t>
      </w:r>
    </w:p>
    <w:p w14:paraId="5C716CFB" w14:textId="77777777" w:rsidR="00DF347F" w:rsidRPr="00DF347F" w:rsidRDefault="00DF347F" w:rsidP="00DF347F">
      <w:pPr>
        <w:shd w:val="clear" w:color="auto" w:fill="FCFCFC"/>
        <w:spacing w:after="12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1. Відомості про прокурора, стосовно якого здійснюється дисциплінарне провадження</w:t>
      </w:r>
    </w:p>
    <w:p w14:paraId="066EB62C"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xml:space="preserve"> Р.Ф. в органах прокуратури працює із жовтня 2019 року, а з 30 березня 2021 року та дотепер обіймає посаду прокурора Житомирської окружної прокуратури Житомирської області.</w:t>
      </w:r>
    </w:p>
    <w:p w14:paraId="604F796B"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Присягу працівника прокуратури склав 08 жовтня 2019 року.</w:t>
      </w:r>
    </w:p>
    <w:p w14:paraId="63F1E9FE"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ознайомився 08 жовтня 2019 року.</w:t>
      </w:r>
    </w:p>
    <w:p w14:paraId="52AA933C"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Характеризується позитивно, дисциплінарних стягнень не має.</w:t>
      </w:r>
    </w:p>
    <w:p w14:paraId="74DF3617" w14:textId="77777777" w:rsidR="00DF347F" w:rsidRPr="00DF347F" w:rsidRDefault="00DF347F" w:rsidP="00DF347F">
      <w:pPr>
        <w:shd w:val="clear" w:color="auto" w:fill="FCFCFC"/>
        <w:spacing w:before="120" w:after="12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2. Відомості щодо етапів дисциплінарного провадження</w:t>
      </w:r>
    </w:p>
    <w:p w14:paraId="322B13A2"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До Комісії 21 липня 2025 року надійшла дисциплінарна скарга керівника Житомирської обласної прокуратури </w:t>
      </w:r>
      <w:proofErr w:type="spellStart"/>
      <w:r w:rsidRPr="00DF347F">
        <w:rPr>
          <w:rFonts w:ascii="Times New Roman" w:eastAsia="Times New Roman" w:hAnsi="Times New Roman" w:cs="Times New Roman"/>
          <w:color w:val="363636"/>
          <w:sz w:val="24"/>
          <w:szCs w:val="24"/>
          <w:lang w:eastAsia="uk-UA"/>
        </w:rPr>
        <w:t>Білошицького</w:t>
      </w:r>
      <w:proofErr w:type="spellEnd"/>
      <w:r w:rsidRPr="00DF347F">
        <w:rPr>
          <w:rFonts w:ascii="Times New Roman" w:eastAsia="Times New Roman" w:hAnsi="Times New Roman" w:cs="Times New Roman"/>
          <w:color w:val="363636"/>
          <w:sz w:val="24"/>
          <w:szCs w:val="24"/>
          <w:lang w:eastAsia="uk-UA"/>
        </w:rPr>
        <w:t xml:space="preserve"> О.В. (далі – скаржник) про вчинення дисциплінарного проступку прокурором </w:t>
      </w:r>
      <w:proofErr w:type="spellStart"/>
      <w:r w:rsidRPr="00DF347F">
        <w:rPr>
          <w:rFonts w:ascii="Times New Roman" w:eastAsia="Times New Roman" w:hAnsi="Times New Roman" w:cs="Times New Roman"/>
          <w:color w:val="363636"/>
          <w:sz w:val="24"/>
          <w:szCs w:val="24"/>
          <w:lang w:eastAsia="uk-UA"/>
        </w:rPr>
        <w:t>Кінзерським</w:t>
      </w:r>
      <w:proofErr w:type="spellEnd"/>
      <w:r w:rsidRPr="00DF347F">
        <w:rPr>
          <w:rFonts w:ascii="Times New Roman" w:eastAsia="Times New Roman" w:hAnsi="Times New Roman" w:cs="Times New Roman"/>
          <w:color w:val="363636"/>
          <w:sz w:val="24"/>
          <w:szCs w:val="24"/>
          <w:lang w:eastAsia="uk-UA"/>
        </w:rPr>
        <w:t xml:space="preserve"> Р.Ф.</w:t>
      </w:r>
    </w:p>
    <w:p w14:paraId="399CEA52"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DF347F">
        <w:rPr>
          <w:rFonts w:ascii="Times New Roman" w:eastAsia="Times New Roman" w:hAnsi="Times New Roman" w:cs="Times New Roman"/>
          <w:color w:val="363636"/>
          <w:sz w:val="24"/>
          <w:szCs w:val="24"/>
          <w:lang w:eastAsia="uk-UA"/>
        </w:rPr>
        <w:t>розподілено</w:t>
      </w:r>
      <w:proofErr w:type="spellEnd"/>
      <w:r w:rsidRPr="00DF347F">
        <w:rPr>
          <w:rFonts w:ascii="Times New Roman" w:eastAsia="Times New Roman" w:hAnsi="Times New Roman" w:cs="Times New Roman"/>
          <w:color w:val="363636"/>
          <w:sz w:val="24"/>
          <w:szCs w:val="24"/>
          <w:lang w:eastAsia="uk-UA"/>
        </w:rPr>
        <w:t xml:space="preserve"> члену Комісії Гарбузі Н.В., яка 30 липня 2025 року прийняла рішення про відкриття дисциплінарного провадження № 07/3/2-822дс-338дп-25 та провела перевірку викладених у дисциплінарній скарзі обставин.</w:t>
      </w:r>
    </w:p>
    <w:p w14:paraId="53D615AB"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Комісія 17 вересня 2025 року прийняла рішення № 458дп-25 про продовження строку перевірки в дисциплінарному провадженні до 21 жовтня 2025 року.</w:t>
      </w:r>
    </w:p>
    <w:p w14:paraId="570A1EB5"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lastRenderedPageBreak/>
        <w:t xml:space="preserve">За результатами перевірки член Комісії Гарбуза Н.В. 24 березня 2026 року склала висновок про відсутність дисциплінарного проступку в діях прокурора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Р.Ф. і того ж дня разом із матеріалами дисциплінарного провадження передала його на розгляд Комісії.</w:t>
      </w:r>
    </w:p>
    <w:p w14:paraId="3A48DA93"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Скаржника та прокурора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xml:space="preserve"> Р.Ф. своєчасно й належним чином повідомлено про час і місце проведення засідання Комісії.</w:t>
      </w:r>
    </w:p>
    <w:p w14:paraId="17F6048F"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Керівник Житомирської обласної прокуратури листом від 31 березня 2026 року повідомив Комісію про згоду на розгляд висновку за відсутності представника від Житомирської обласної прокуратури та  погодився з висновком про закриття дисциплінарного провадження  № 07/3/2-822дс-338дп-25.</w:t>
      </w:r>
    </w:p>
    <w:p w14:paraId="54199C8B"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xml:space="preserve"> Р.Ф. листом від 01 квітня 2026 року повідомив Комісію про згоду на розгляд висновку за його відсутності.</w:t>
      </w:r>
    </w:p>
    <w:p w14:paraId="75975BFB"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w:t>
      </w:r>
      <w:bookmarkStart w:id="0" w:name="_Hlk221621041"/>
      <w:bookmarkStart w:id="1" w:name="_Hlk221533305"/>
      <w:bookmarkEnd w:id="0"/>
      <w:r w:rsidRPr="00DF347F">
        <w:rPr>
          <w:rFonts w:ascii="Times New Roman" w:eastAsia="Times New Roman" w:hAnsi="Times New Roman" w:cs="Times New Roman"/>
          <w:color w:val="363636"/>
          <w:sz w:val="24"/>
          <w:szCs w:val="24"/>
          <w:lang w:eastAsia="uk-UA"/>
        </w:rPr>
        <w:t>№</w:t>
      </w:r>
      <w:bookmarkEnd w:id="1"/>
      <w:r w:rsidRPr="00DF347F">
        <w:rPr>
          <w:rFonts w:ascii="Times New Roman" w:eastAsia="Times New Roman" w:hAnsi="Times New Roman" w:cs="Times New Roman"/>
          <w:color w:val="363636"/>
          <w:sz w:val="24"/>
          <w:szCs w:val="24"/>
          <w:lang w:eastAsia="uk-UA"/>
        </w:rPr>
        <w:t xml:space="preserve"> 1697-VII), прийняла рішення про розгляд висновку за відсутності прокурора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xml:space="preserve"> Р.Ф.</w:t>
      </w:r>
    </w:p>
    <w:p w14:paraId="4AB0A412"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 яке Комісія задовольнила.</w:t>
      </w:r>
    </w:p>
    <w:p w14:paraId="759311FD" w14:textId="77777777" w:rsidR="00DF347F" w:rsidRPr="00DF347F" w:rsidRDefault="00DF347F" w:rsidP="00DF347F">
      <w:pPr>
        <w:shd w:val="clear" w:color="auto" w:fill="FCFCFC"/>
        <w:spacing w:before="120" w:after="12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3. Зміст дисциплінарної скарги</w:t>
      </w:r>
    </w:p>
    <w:p w14:paraId="262613BE"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У зв’язку зі значним негативним суспільним резонансом питання про правомірність встановлення посадовим особам державних органів інвалідності 22 жовтня 2024 року розглянуто на засіданні Ради національної безпеки та оборони України (далі – РНБО України), за результатами проведення якого прийнято рішення «Щодо протидії корупційним та іншим правопорушенням під час встановлення інвалідності посадовим особам державних органів», введене в дію Указом Президента України від 22 жовтня 2024 року № 732/2024.</w:t>
      </w:r>
    </w:p>
    <w:p w14:paraId="1DD02B2E"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На виконання зазначеного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w:t>
      </w:r>
    </w:p>
    <w:p w14:paraId="56153E4E"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У кримінальному провадженні для перевірки обґрунтованості прийнятих рішень медико-соціальними експертними комісіями (далі – МСЕК) про встановлення груп інвалідності, зокрема і співробітникам органів прокуратури,  як спеціалістів залучено працівників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DF347F">
        <w:rPr>
          <w:rFonts w:ascii="Times New Roman" w:eastAsia="Times New Roman" w:hAnsi="Times New Roman" w:cs="Times New Roman"/>
          <w:color w:val="363636"/>
          <w:sz w:val="24"/>
          <w:szCs w:val="24"/>
          <w:lang w:eastAsia="uk-UA"/>
        </w:rPr>
        <w:t>Укрдержндімспі</w:t>
      </w:r>
      <w:proofErr w:type="spellEnd"/>
      <w:r w:rsidRPr="00DF347F">
        <w:rPr>
          <w:rFonts w:ascii="Times New Roman" w:eastAsia="Times New Roman" w:hAnsi="Times New Roman" w:cs="Times New Roman"/>
          <w:color w:val="363636"/>
          <w:sz w:val="24"/>
          <w:szCs w:val="24"/>
          <w:lang w:eastAsia="uk-UA"/>
        </w:rPr>
        <w:t xml:space="preserve"> МОЗ України»), що виконувала функції Центральної МСЕК МОЗ і наразі здійснює функції Центру оцінювання функціонального стану особи.</w:t>
      </w:r>
    </w:p>
    <w:p w14:paraId="080411D4"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proofErr w:type="spellStart"/>
      <w:r w:rsidRPr="00DF347F">
        <w:rPr>
          <w:rFonts w:ascii="Times New Roman" w:eastAsia="Times New Roman" w:hAnsi="Times New Roman" w:cs="Times New Roman"/>
          <w:color w:val="363636"/>
          <w:sz w:val="24"/>
          <w:szCs w:val="24"/>
          <w:lang w:eastAsia="uk-UA"/>
        </w:rPr>
        <w:t>Кінзерському</w:t>
      </w:r>
      <w:proofErr w:type="spellEnd"/>
      <w:r w:rsidRPr="00DF347F">
        <w:rPr>
          <w:rFonts w:ascii="Times New Roman" w:eastAsia="Times New Roman" w:hAnsi="Times New Roman" w:cs="Times New Roman"/>
          <w:color w:val="363636"/>
          <w:sz w:val="24"/>
          <w:szCs w:val="24"/>
          <w:lang w:eastAsia="uk-UA"/>
        </w:rPr>
        <w:t> Р.Ф.  Житомирською міською  МСЕК  № 1 16 квітня 2024  року установлено  ІІ групу інвалідності строком на 2 роки.</w:t>
      </w:r>
    </w:p>
    <w:p w14:paraId="1F2C9D2D"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Скаржник зазначив, що враховуючи значний негативний суспільний резонанс та необхідність відновлення довіри до органів прокуратури, у прокурора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Р.Ф. виник обов’язок щодо підтвердження чи спростування законності рішення МСЕК щодо встановленні йому інвалідності, зокрема шляхом позапланового звернення до Центру оцінювання функціонального стану особи.</w:t>
      </w:r>
    </w:p>
    <w:p w14:paraId="0D9692CE"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Водночас упродовж жовтня 2024 року та дотепер прокурор </w:t>
      </w: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Р.Ф, не вжив жодних заходів щодо сприяння компетентним органам, зокрема, органам досудового розслідування, установам Міністерства охорони здоров’я у встановленні об’єктивних даних, які підтверджують набуття ним статусу особи з інвалідністю.</w:t>
      </w:r>
    </w:p>
    <w:p w14:paraId="648A98F0" w14:textId="77777777" w:rsidR="00DF347F" w:rsidRPr="00DF347F" w:rsidRDefault="00DF347F" w:rsidP="00DF347F">
      <w:pPr>
        <w:shd w:val="clear" w:color="auto" w:fill="FCFCFC"/>
        <w:spacing w:after="12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За таких обставин скаржник вважав, що прокурор </w:t>
      </w: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xml:space="preserve"> Р.Ф. порушив вимоги Закону України «Про прокуратуру» від 14 жовтня 2014 року № 1697-VII (далі – Закон № </w:t>
      </w:r>
      <w:r w:rsidRPr="00DF347F">
        <w:rPr>
          <w:rFonts w:ascii="Times New Roman" w:eastAsia="Times New Roman" w:hAnsi="Times New Roman" w:cs="Times New Roman"/>
          <w:color w:val="363636"/>
          <w:sz w:val="24"/>
          <w:szCs w:val="24"/>
          <w:lang w:eastAsia="uk-UA"/>
        </w:rPr>
        <w:lastRenderedPageBreak/>
        <w:t>1697-VII), Кодексу та в його діях наявні ознаки дисциплінарного проступку, передбаченого пунктом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341A208E"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4. Обставини, установлені під час дисциплінарного провадження</w:t>
      </w:r>
    </w:p>
    <w:p w14:paraId="695FBA9B" w14:textId="77777777" w:rsidR="00DF347F" w:rsidRPr="00DF347F" w:rsidRDefault="00DF347F" w:rsidP="00DF347F">
      <w:pPr>
        <w:shd w:val="clear" w:color="auto" w:fill="FCFCFC"/>
        <w:spacing w:before="120"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Заслухавши доповідача – члена Комісії  Гарбузу Н.В., вивчивши висновок, дослідивши матеріали перевірки, Комісія встановила таке.</w:t>
      </w:r>
    </w:p>
    <w:p w14:paraId="1886B00A"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Згідно з довідкою до </w:t>
      </w:r>
      <w:proofErr w:type="spellStart"/>
      <w:r w:rsidRPr="00DF347F">
        <w:rPr>
          <w:rFonts w:ascii="Times New Roman" w:eastAsia="Times New Roman" w:hAnsi="Times New Roman" w:cs="Times New Roman"/>
          <w:color w:val="363636"/>
          <w:sz w:val="24"/>
          <w:szCs w:val="24"/>
          <w:lang w:eastAsia="uk-UA"/>
        </w:rPr>
        <w:t>акта</w:t>
      </w:r>
      <w:proofErr w:type="spellEnd"/>
      <w:r w:rsidRPr="00DF347F">
        <w:rPr>
          <w:rFonts w:ascii="Times New Roman" w:eastAsia="Times New Roman" w:hAnsi="Times New Roman" w:cs="Times New Roman"/>
          <w:color w:val="363636"/>
          <w:sz w:val="24"/>
          <w:szCs w:val="24"/>
          <w:lang w:eastAsia="uk-UA"/>
        </w:rPr>
        <w:t xml:space="preserve"> огляду Житомирської міської МСЕК № 1  від 16 квітня 2024 року серії 12 ААГ № 666336 за результатами первинного огляду </w:t>
      </w:r>
      <w:proofErr w:type="spellStart"/>
      <w:r w:rsidRPr="00DF347F">
        <w:rPr>
          <w:rFonts w:ascii="Times New Roman" w:eastAsia="Times New Roman" w:hAnsi="Times New Roman" w:cs="Times New Roman"/>
          <w:color w:val="363636"/>
          <w:sz w:val="24"/>
          <w:szCs w:val="24"/>
          <w:lang w:eastAsia="uk-UA"/>
        </w:rPr>
        <w:t>Кінзерському</w:t>
      </w:r>
      <w:proofErr w:type="spellEnd"/>
      <w:r w:rsidRPr="00DF347F">
        <w:rPr>
          <w:rFonts w:ascii="Times New Roman" w:eastAsia="Times New Roman" w:hAnsi="Times New Roman" w:cs="Times New Roman"/>
          <w:color w:val="363636"/>
          <w:sz w:val="24"/>
          <w:szCs w:val="24"/>
          <w:lang w:eastAsia="uk-UA"/>
        </w:rPr>
        <w:t xml:space="preserve"> Р.Ф. встановлено ІІ групу інвалідності з 15 квітня 2024 року до 01 травня 2026 року з причин загального захворювання, і визначено дату чергового переогляду – 15 квітня 2026 року.</w:t>
      </w:r>
    </w:p>
    <w:p w14:paraId="021C4069"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xml:space="preserve"> Р.Ф. перебуває на обліку  в Головному управлінні Пенсійного фонду України в Житомирській області та отримує з 15 квітня 2024 року пенсію по інвалідності ІІ групи з причин загального захворювання відповідно до Закону України «Про загальнообов’язкове державне пенсійне страхування».</w:t>
      </w:r>
    </w:p>
    <w:p w14:paraId="10DFA848"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Відповідно до відомостей Єдиного державного реєстру декларацій осіб, уповноважених на виконання функцій держави або місцевого самоврядування </w:t>
      </w: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xml:space="preserve"> Р.Ф. отримав від Пенсійного фонду України пенсійні виплати за 2024 рік в сумі (конфіденційна інформація) тис. грн.</w:t>
      </w:r>
    </w:p>
    <w:p w14:paraId="6F47851B"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 В органах прокуратури виявлено багато випадків установлення інвалідності за сумнівних обставин.</w:t>
      </w:r>
    </w:p>
    <w:p w14:paraId="25CA616F"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Суспільний резонанс щодо вказаного питання викликав зосередження уваги громадськості на цій проблемі.</w:t>
      </w:r>
    </w:p>
    <w:p w14:paraId="6008A648"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України), за результатами якого було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46DFF285"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1867B468"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5D80B652"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2DDF5F00"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DF347F">
        <w:rPr>
          <w:rFonts w:ascii="Times New Roman" w:eastAsia="Times New Roman" w:hAnsi="Times New Roman" w:cs="Times New Roman"/>
          <w:color w:val="363636"/>
          <w:sz w:val="24"/>
          <w:szCs w:val="24"/>
          <w:lang w:eastAsia="uk-UA"/>
        </w:rPr>
        <w:t>законопроєкту</w:t>
      </w:r>
      <w:proofErr w:type="spellEnd"/>
      <w:r w:rsidRPr="00DF347F">
        <w:rPr>
          <w:rFonts w:ascii="Times New Roman" w:eastAsia="Times New Roman" w:hAnsi="Times New Roman" w:cs="Times New Roman"/>
          <w:color w:val="363636"/>
          <w:sz w:val="24"/>
          <w:szCs w:val="24"/>
          <w:lang w:eastAsia="uk-UA"/>
        </w:rPr>
        <w:t xml:space="preserve"> щодо проведення повторних перевірок рішень  МСЕК, на підставі яких прокурорам установлено інвалідність.</w:t>
      </w:r>
    </w:p>
    <w:p w14:paraId="6D4C5C76"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На виконання рішення РНБО України від 22 жовтня 2024 року Кабінет Міністрів України прийняв постанови від 25 жовтня 2024 року № 1207 і від 08  листопада 2024 року </w:t>
      </w:r>
      <w:r w:rsidRPr="00DF347F">
        <w:rPr>
          <w:rFonts w:ascii="Times New Roman" w:eastAsia="Times New Roman" w:hAnsi="Times New Roman" w:cs="Times New Roman"/>
          <w:color w:val="363636"/>
          <w:sz w:val="24"/>
          <w:szCs w:val="24"/>
          <w:lang w:eastAsia="uk-UA"/>
        </w:rPr>
        <w:lastRenderedPageBreak/>
        <w:t>№ 1276, якими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 жовтня 2024 року № 1809 права й обов’язки  Центральної МСЕК МОЗ покладено на ДУ «</w:t>
      </w:r>
      <w:proofErr w:type="spellStart"/>
      <w:r w:rsidRPr="00DF347F">
        <w:rPr>
          <w:rFonts w:ascii="Times New Roman" w:eastAsia="Times New Roman" w:hAnsi="Times New Roman" w:cs="Times New Roman"/>
          <w:color w:val="363636"/>
          <w:sz w:val="24"/>
          <w:szCs w:val="24"/>
          <w:lang w:eastAsia="uk-UA"/>
        </w:rPr>
        <w:t>Укрдержндімспі</w:t>
      </w:r>
      <w:proofErr w:type="spellEnd"/>
      <w:r w:rsidRPr="00DF347F">
        <w:rPr>
          <w:rFonts w:ascii="Times New Roman" w:eastAsia="Times New Roman" w:hAnsi="Times New Roman" w:cs="Times New Roman"/>
          <w:color w:val="363636"/>
          <w:sz w:val="24"/>
          <w:szCs w:val="24"/>
          <w:lang w:eastAsia="uk-UA"/>
        </w:rPr>
        <w:t xml:space="preserve"> МОЗ України» і затверджено Положення про Центральну МСЕК МОЗ.</w:t>
      </w:r>
    </w:p>
    <w:p w14:paraId="2584166D"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Згідно з пунктом 8 Положення про Центральну МСЕК МОЗ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їх скасовує.</w:t>
      </w:r>
    </w:p>
    <w:p w14:paraId="575D1B4E"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Постановою Кабінету Міністрів України «Деякі питання запровадження оцінювання повсякденного функціонування особи» від 15 листопада 2024 року № 1338 затверджено: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У повному обсязі всі вони набули чинності з  01 січня 2025 року.</w:t>
      </w:r>
    </w:p>
    <w:p w14:paraId="29ED52A8"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Наказом МОЗ України від 03 грудня 2024 року № 2022 права й обов’язки Центру оцінювання функціонального стану особи (далі – ЦОФСО) покладено на ДУ «</w:t>
      </w:r>
      <w:proofErr w:type="spellStart"/>
      <w:r w:rsidRPr="00DF347F">
        <w:rPr>
          <w:rFonts w:ascii="Times New Roman" w:eastAsia="Times New Roman" w:hAnsi="Times New Roman" w:cs="Times New Roman"/>
          <w:color w:val="363636"/>
          <w:sz w:val="24"/>
          <w:szCs w:val="24"/>
          <w:lang w:eastAsia="uk-UA"/>
        </w:rPr>
        <w:t>Укрдержндімспі</w:t>
      </w:r>
      <w:proofErr w:type="spellEnd"/>
      <w:r w:rsidRPr="00DF347F">
        <w:rPr>
          <w:rFonts w:ascii="Times New Roman" w:eastAsia="Times New Roman" w:hAnsi="Times New Roman" w:cs="Times New Roman"/>
          <w:color w:val="363636"/>
          <w:sz w:val="24"/>
          <w:szCs w:val="24"/>
          <w:lang w:eastAsia="uk-UA"/>
        </w:rPr>
        <w:t xml:space="preserve"> МОЗ України». У пункті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1088D046"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у якій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на виконання постанови слідчого, прокурора, ухвали слідчого судді або рішення, ухвали суду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6BAACDB7"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Наказом Генерального прокурора від 16 жовтня 2024 року № 238  призначене службове розслідування з метою перевірки розміщеної в медіа інформації про можливі зловживання прокурорів органів прокуратури під час отримання інвалідності.</w:t>
      </w:r>
    </w:p>
    <w:p w14:paraId="12A2DFD7"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Під час службового розслідування об’єктивно підтвердити чи спростувати використання прокурорами органів прокуратури, зокрема й прокурором  </w:t>
      </w:r>
      <w:proofErr w:type="spellStart"/>
      <w:r w:rsidRPr="00DF347F">
        <w:rPr>
          <w:rFonts w:ascii="Times New Roman" w:eastAsia="Times New Roman" w:hAnsi="Times New Roman" w:cs="Times New Roman"/>
          <w:color w:val="363636"/>
          <w:sz w:val="24"/>
          <w:szCs w:val="24"/>
          <w:lang w:eastAsia="uk-UA"/>
        </w:rPr>
        <w:t>Кінзерським</w:t>
      </w:r>
      <w:proofErr w:type="spellEnd"/>
      <w:r w:rsidRPr="00DF347F">
        <w:rPr>
          <w:rFonts w:ascii="Times New Roman" w:eastAsia="Times New Roman" w:hAnsi="Times New Roman" w:cs="Times New Roman"/>
          <w:color w:val="363636"/>
          <w:sz w:val="24"/>
          <w:szCs w:val="24"/>
          <w:lang w:eastAsia="uk-UA"/>
        </w:rPr>
        <w:t xml:space="preserve"> Р.Ф.,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і прийняття процесуальних рішень у кримінальному провадженні. Комісія з проведення службового розслідування не виявила інформації, що могла б вказувати на можливі зловживання цим прокурором під час отримання інвалідності. Оцінки діям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xml:space="preserve"> Р.Ф. у межах цього службового розслідування, не надано.</w:t>
      </w:r>
    </w:p>
    <w:p w14:paraId="0D720669"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Висновок службового розслідування надіслано до Державного бюро розслідувань для врахування під час розслідування кримінальних проваджень, розпочатих за відповідними публікаціями.</w:t>
      </w:r>
    </w:p>
    <w:p w14:paraId="6A6CB2AC"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Згідно з інформацією Департаменту нагляду за додержанням законів органами Державного бюро розслідувань Офісу Генерального прокурора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за ознаками кримінальних правопорушень, передбачених </w:t>
      </w:r>
      <w:r w:rsidRPr="00DF347F">
        <w:rPr>
          <w:rFonts w:ascii="Times New Roman" w:eastAsia="Times New Roman" w:hAnsi="Times New Roman" w:cs="Times New Roman"/>
          <w:color w:val="363636"/>
          <w:sz w:val="24"/>
          <w:szCs w:val="24"/>
          <w:lang w:eastAsia="uk-UA"/>
        </w:rPr>
        <w:lastRenderedPageBreak/>
        <w:t>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670F6A17"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і правоохоронних органів, зокрема і працівникам органів прокуратури, що стало підставою для нарахування та виплати їм із Державного бюджету України відповідних пенсій.</w:t>
      </w:r>
    </w:p>
    <w:p w14:paraId="5565ECFD"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У межах цього кримінального провадження старший слідчий Головного слідчого управління Державного бюро розслідувань ОСОБА 1 постановою від 01 серпня 2025 року залучив як спеціалістів працівників ДУ «</w:t>
      </w:r>
      <w:proofErr w:type="spellStart"/>
      <w:r w:rsidRPr="00DF347F">
        <w:rPr>
          <w:rFonts w:ascii="Times New Roman" w:eastAsia="Times New Roman" w:hAnsi="Times New Roman" w:cs="Times New Roman"/>
          <w:color w:val="363636"/>
          <w:sz w:val="24"/>
          <w:szCs w:val="24"/>
          <w:lang w:eastAsia="uk-UA"/>
        </w:rPr>
        <w:t>Укрдежндімспі</w:t>
      </w:r>
      <w:proofErr w:type="spellEnd"/>
      <w:r w:rsidRPr="00DF347F">
        <w:rPr>
          <w:rFonts w:ascii="Times New Roman" w:eastAsia="Times New Roman" w:hAnsi="Times New Roman" w:cs="Times New Roman"/>
          <w:color w:val="363636"/>
          <w:sz w:val="24"/>
          <w:szCs w:val="24"/>
          <w:lang w:eastAsia="uk-UA"/>
        </w:rPr>
        <w:t xml:space="preserve"> МОЗ України» для перевірки обґрунтованості прийнятих рішень МСЕК про встановлення груп інвалідності працівникам органів прокуратури, зокрема й прокурору </w:t>
      </w:r>
      <w:proofErr w:type="spellStart"/>
      <w:r w:rsidRPr="00DF347F">
        <w:rPr>
          <w:rFonts w:ascii="Times New Roman" w:eastAsia="Times New Roman" w:hAnsi="Times New Roman" w:cs="Times New Roman"/>
          <w:color w:val="363636"/>
          <w:sz w:val="24"/>
          <w:szCs w:val="24"/>
          <w:lang w:eastAsia="uk-UA"/>
        </w:rPr>
        <w:t>Кінзерському</w:t>
      </w:r>
      <w:proofErr w:type="spellEnd"/>
      <w:r w:rsidRPr="00DF347F">
        <w:rPr>
          <w:rFonts w:ascii="Times New Roman" w:eastAsia="Times New Roman" w:hAnsi="Times New Roman" w:cs="Times New Roman"/>
          <w:color w:val="363636"/>
          <w:sz w:val="24"/>
          <w:szCs w:val="24"/>
          <w:lang w:eastAsia="uk-UA"/>
        </w:rPr>
        <w:t xml:space="preserve"> Р.Ф. (пункт 1302).</w:t>
      </w:r>
    </w:p>
    <w:p w14:paraId="424190AF"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На виконання постанови слідчого Державного бюро розслідувань від 01 серпня 2025 року ДУ «</w:t>
      </w:r>
      <w:proofErr w:type="spellStart"/>
      <w:r w:rsidRPr="00DF347F">
        <w:rPr>
          <w:rFonts w:ascii="Times New Roman" w:eastAsia="Times New Roman" w:hAnsi="Times New Roman" w:cs="Times New Roman"/>
          <w:color w:val="363636"/>
          <w:sz w:val="24"/>
          <w:szCs w:val="24"/>
          <w:lang w:eastAsia="uk-UA"/>
        </w:rPr>
        <w:t>Укрдежндімспі</w:t>
      </w:r>
      <w:proofErr w:type="spellEnd"/>
      <w:r w:rsidRPr="00DF347F">
        <w:rPr>
          <w:rFonts w:ascii="Times New Roman" w:eastAsia="Times New Roman" w:hAnsi="Times New Roman" w:cs="Times New Roman"/>
          <w:color w:val="363636"/>
          <w:sz w:val="24"/>
          <w:szCs w:val="24"/>
          <w:lang w:eastAsia="uk-UA"/>
        </w:rPr>
        <w:t xml:space="preserve"> МОЗ України» відповідно до вимог статті 69-1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працівникам органів прокуратури.</w:t>
      </w:r>
    </w:p>
    <w:p w14:paraId="68585D31"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ЦОФСО листом від 17 листопада 2025 року № 7917/01-18 ініціював перед Офісом Генерального прокурора забезпечити прибуття до ДУ «</w:t>
      </w:r>
      <w:proofErr w:type="spellStart"/>
      <w:r w:rsidRPr="00DF347F">
        <w:rPr>
          <w:rFonts w:ascii="Times New Roman" w:eastAsia="Times New Roman" w:hAnsi="Times New Roman" w:cs="Times New Roman"/>
          <w:color w:val="363636"/>
          <w:sz w:val="24"/>
          <w:szCs w:val="24"/>
          <w:lang w:eastAsia="uk-UA"/>
        </w:rPr>
        <w:t>Укрдержндімспі</w:t>
      </w:r>
      <w:proofErr w:type="spellEnd"/>
      <w:r w:rsidRPr="00DF347F">
        <w:rPr>
          <w:rFonts w:ascii="Times New Roman" w:eastAsia="Times New Roman" w:hAnsi="Times New Roman" w:cs="Times New Roman"/>
          <w:color w:val="363636"/>
          <w:sz w:val="24"/>
          <w:szCs w:val="24"/>
          <w:lang w:eastAsia="uk-UA"/>
        </w:rPr>
        <w:t xml:space="preserve"> МОЗ України» для проходження обстеження в умовах стаціонару медичного закладу працівників органів прокуратури, зокрема й прокурора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xml:space="preserve"> Р.Ф. для перевірки обґрунтованості прийнятих МСЕК рішень про встановлення груп інвалідності.</w:t>
      </w:r>
    </w:p>
    <w:p w14:paraId="20FC15EA"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Надалі листом заступника Генерального прокурора від 27 листопада  2025 року № 31/2/1-112339вих-25 доручено керівнику Житомирської обласної прокуратури організувати ознайомлення під підпис прокурора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xml:space="preserve"> Р.Ф. із листом про необхідність прибути до 08 грудня 2025 року для проходження медичного обстеження до ДУ «</w:t>
      </w:r>
      <w:proofErr w:type="spellStart"/>
      <w:r w:rsidRPr="00DF347F">
        <w:rPr>
          <w:rFonts w:ascii="Times New Roman" w:eastAsia="Times New Roman" w:hAnsi="Times New Roman" w:cs="Times New Roman"/>
          <w:color w:val="363636"/>
          <w:sz w:val="24"/>
          <w:szCs w:val="24"/>
          <w:lang w:eastAsia="uk-UA"/>
        </w:rPr>
        <w:t>Укрдержндімспі</w:t>
      </w:r>
      <w:proofErr w:type="spellEnd"/>
      <w:r w:rsidRPr="00DF347F">
        <w:rPr>
          <w:rFonts w:ascii="Times New Roman" w:eastAsia="Times New Roman" w:hAnsi="Times New Roman" w:cs="Times New Roman"/>
          <w:color w:val="363636"/>
          <w:sz w:val="24"/>
          <w:szCs w:val="24"/>
          <w:lang w:eastAsia="uk-UA"/>
        </w:rPr>
        <w:t xml:space="preserve"> МОЗ України».</w:t>
      </w:r>
    </w:p>
    <w:p w14:paraId="01E1882E"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xml:space="preserve"> Р.Ф. із листом керівника Житомирської обласної прокуратури про необхідність прибути до 08 грудня 2025 року для проходження обстеження до ДУ «</w:t>
      </w:r>
      <w:proofErr w:type="spellStart"/>
      <w:r w:rsidRPr="00DF347F">
        <w:rPr>
          <w:rFonts w:ascii="Times New Roman" w:eastAsia="Times New Roman" w:hAnsi="Times New Roman" w:cs="Times New Roman"/>
          <w:color w:val="363636"/>
          <w:sz w:val="24"/>
          <w:szCs w:val="24"/>
          <w:lang w:eastAsia="uk-UA"/>
        </w:rPr>
        <w:t>Укрдержндімспі</w:t>
      </w:r>
      <w:proofErr w:type="spellEnd"/>
      <w:r w:rsidRPr="00DF347F">
        <w:rPr>
          <w:rFonts w:ascii="Times New Roman" w:eastAsia="Times New Roman" w:hAnsi="Times New Roman" w:cs="Times New Roman"/>
          <w:color w:val="363636"/>
          <w:sz w:val="24"/>
          <w:szCs w:val="24"/>
          <w:lang w:eastAsia="uk-UA"/>
        </w:rPr>
        <w:t xml:space="preserve"> МОЗ України» ознайомився  28 листопада 2025 року під підпис і згідно з довідкою державної установи перебував на стаціонарному лікуванні з  07 до 12 грудня 2025 року у медичному закладі, відповідний діагноз було підтверджено.</w:t>
      </w:r>
    </w:p>
    <w:p w14:paraId="4431FBD7"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Інформації про результати обстеження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Р.Ф. під час дисциплінарного провадження не отримано.</w:t>
      </w:r>
    </w:p>
    <w:p w14:paraId="4C974A9D"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Прокурора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Р.Ф.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заходів забезпечення не застосовували.</w:t>
      </w:r>
    </w:p>
    <w:p w14:paraId="63163BE7"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Старший групи прокурорів у цьому провадженні надав дозвіл Комісії на розголошення під час дисциплінарного провадження відомостей досудового розслідування стосовно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xml:space="preserve"> Р.Ф.</w:t>
      </w:r>
    </w:p>
    <w:p w14:paraId="67050912"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Відповідно до частини тринадцятої статті 8 Закону України «Про збір та облік єдиного внеску на загальнообов’язкове державне соціальне страхування» від 08 липня 2010 року № 2464-VІ із 20 квітня 2024 року на підставі документів, що підтверджують наявність у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xml:space="preserve"> Р.Ф. статусу особи з інвалідністю, нарахування єдиного внеску на загальнообов’язкове державне соціальне страхування здійснюється у розмірі 8,41 відсотка на основі визначеної пунктом 1 частини першої статті 7 цього Закону бази нарахування єдиного внеску для працюючих осіб з інвалідністю.</w:t>
      </w:r>
    </w:p>
    <w:p w14:paraId="4739F6EB"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Згідно з довідкою Житомирського районного територіального центру комплектування та соціальної підтримки від 18 вересня 2025 року № 1940/13/299 </w:t>
      </w: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xml:space="preserve"> Р.Ф. перебуває на військовому обліку в  Житомирському районному територіальному центрі комплектування та соціальної підтримки та не користується </w:t>
      </w:r>
      <w:r w:rsidRPr="00DF347F">
        <w:rPr>
          <w:rFonts w:ascii="Times New Roman" w:eastAsia="Times New Roman" w:hAnsi="Times New Roman" w:cs="Times New Roman"/>
          <w:color w:val="363636"/>
          <w:sz w:val="24"/>
          <w:szCs w:val="24"/>
          <w:lang w:eastAsia="uk-UA"/>
        </w:rPr>
        <w:lastRenderedPageBreak/>
        <w:t xml:space="preserve">правом на відстрочку від призову на військову службу під час мобілізації (перебуває на спеціальному військовому обліку). Проходив військово лікарську комісію 22 червня 2024 року та визнаний придатним до військової служби у в/ч забезпечення, ТЦК та СП, ВВНЗ, НЦ, закладах (установах), </w:t>
      </w:r>
      <w:proofErr w:type="spellStart"/>
      <w:r w:rsidRPr="00DF347F">
        <w:rPr>
          <w:rFonts w:ascii="Times New Roman" w:eastAsia="Times New Roman" w:hAnsi="Times New Roman" w:cs="Times New Roman"/>
          <w:color w:val="363636"/>
          <w:sz w:val="24"/>
          <w:szCs w:val="24"/>
          <w:lang w:eastAsia="uk-UA"/>
        </w:rPr>
        <w:t>медпідрозділах</w:t>
      </w:r>
      <w:proofErr w:type="spellEnd"/>
      <w:r w:rsidRPr="00DF347F">
        <w:rPr>
          <w:rFonts w:ascii="Times New Roman" w:eastAsia="Times New Roman" w:hAnsi="Times New Roman" w:cs="Times New Roman"/>
          <w:color w:val="363636"/>
          <w:sz w:val="24"/>
          <w:szCs w:val="24"/>
          <w:lang w:eastAsia="uk-UA"/>
        </w:rPr>
        <w:t>, підрозділах логістики, зв’язку, ОЗ, охорони. Надав відомості про наявність у нього встановленої групи інвалідності.</w:t>
      </w:r>
    </w:p>
    <w:p w14:paraId="15C2671F"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Відповідно до інформації Житомирської обласної прокуратури </w:t>
      </w: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Р.Ф. із заявою щодо необхідності створення спеціальних умов праці, корегування робочого графіка чи вжиття заходів трудової реабілітації не звертався.</w:t>
      </w:r>
    </w:p>
    <w:p w14:paraId="5DFACA41" w14:textId="77777777" w:rsidR="00DF347F" w:rsidRPr="00DF347F" w:rsidRDefault="00DF347F" w:rsidP="00DF347F">
      <w:pPr>
        <w:shd w:val="clear" w:color="auto" w:fill="FCFCFC"/>
        <w:spacing w:before="120" w:after="12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4.1  Стислий виклад матеріалів службового розслідування</w:t>
      </w:r>
    </w:p>
    <w:p w14:paraId="792E1014"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Відповідно до наказу керівника Житомирської обласної прокуратури від  05 серпня 2025 року № 131к за запитом Комісії проведено службове розслідування з метою перевірки можливого вчинення прокурором </w:t>
      </w:r>
      <w:proofErr w:type="spellStart"/>
      <w:r w:rsidRPr="00DF347F">
        <w:rPr>
          <w:rFonts w:ascii="Times New Roman" w:eastAsia="Times New Roman" w:hAnsi="Times New Roman" w:cs="Times New Roman"/>
          <w:color w:val="363636"/>
          <w:sz w:val="24"/>
          <w:szCs w:val="24"/>
          <w:lang w:eastAsia="uk-UA"/>
        </w:rPr>
        <w:t>Кінзерським</w:t>
      </w:r>
      <w:proofErr w:type="spellEnd"/>
      <w:r w:rsidRPr="00DF347F">
        <w:rPr>
          <w:rFonts w:ascii="Times New Roman" w:eastAsia="Times New Roman" w:hAnsi="Times New Roman" w:cs="Times New Roman"/>
          <w:color w:val="363636"/>
          <w:sz w:val="24"/>
          <w:szCs w:val="24"/>
          <w:lang w:eastAsia="uk-UA"/>
        </w:rPr>
        <w:t> Р.Ф.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оформлення йому інвалідності й отримання пенсійних виплат.</w:t>
      </w:r>
    </w:p>
    <w:p w14:paraId="772BC1C1"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За результатами службового розслідування інформацію про отримання </w:t>
      </w:r>
      <w:proofErr w:type="spellStart"/>
      <w:r w:rsidRPr="00DF347F">
        <w:rPr>
          <w:rFonts w:ascii="Times New Roman" w:eastAsia="Times New Roman" w:hAnsi="Times New Roman" w:cs="Times New Roman"/>
          <w:color w:val="363636"/>
          <w:sz w:val="24"/>
          <w:szCs w:val="24"/>
          <w:lang w:eastAsia="uk-UA"/>
        </w:rPr>
        <w:t>Кінзерським</w:t>
      </w:r>
      <w:proofErr w:type="spellEnd"/>
      <w:r w:rsidRPr="00DF347F">
        <w:rPr>
          <w:rFonts w:ascii="Times New Roman" w:eastAsia="Times New Roman" w:hAnsi="Times New Roman" w:cs="Times New Roman"/>
          <w:color w:val="363636"/>
          <w:sz w:val="24"/>
          <w:szCs w:val="24"/>
          <w:lang w:eastAsia="uk-UA"/>
        </w:rPr>
        <w:t xml:space="preserve"> Р.Ф. статусу особи з інвалідністю та отримання ним пенсійних виплат підтверджено.</w:t>
      </w:r>
    </w:p>
    <w:p w14:paraId="64B4F7EE"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Комісія з проведення службового розслідування врахувала, що на час завершення службового розслідування інформації щодо результатів перевірки правильності винесення МСЕК рішення про встановлення групи інвалідності </w:t>
      </w:r>
      <w:proofErr w:type="spellStart"/>
      <w:r w:rsidRPr="00DF347F">
        <w:rPr>
          <w:rFonts w:ascii="Times New Roman" w:eastAsia="Times New Roman" w:hAnsi="Times New Roman" w:cs="Times New Roman"/>
          <w:color w:val="363636"/>
          <w:sz w:val="24"/>
          <w:szCs w:val="24"/>
          <w:lang w:eastAsia="uk-UA"/>
        </w:rPr>
        <w:t>Кінзерському</w:t>
      </w:r>
      <w:proofErr w:type="spellEnd"/>
      <w:r w:rsidRPr="00DF347F">
        <w:rPr>
          <w:rFonts w:ascii="Times New Roman" w:eastAsia="Times New Roman" w:hAnsi="Times New Roman" w:cs="Times New Roman"/>
          <w:color w:val="363636"/>
          <w:sz w:val="24"/>
          <w:szCs w:val="24"/>
          <w:lang w:eastAsia="uk-UA"/>
        </w:rPr>
        <w:t> Р.Ф. від ДУ «</w:t>
      </w:r>
      <w:proofErr w:type="spellStart"/>
      <w:r w:rsidRPr="00DF347F">
        <w:rPr>
          <w:rFonts w:ascii="Times New Roman" w:eastAsia="Times New Roman" w:hAnsi="Times New Roman" w:cs="Times New Roman"/>
          <w:color w:val="363636"/>
          <w:sz w:val="24"/>
          <w:szCs w:val="24"/>
          <w:lang w:eastAsia="uk-UA"/>
        </w:rPr>
        <w:t>Укрдержндімспі</w:t>
      </w:r>
      <w:proofErr w:type="spellEnd"/>
      <w:r w:rsidRPr="00DF347F">
        <w:rPr>
          <w:rFonts w:ascii="Times New Roman" w:eastAsia="Times New Roman" w:hAnsi="Times New Roman" w:cs="Times New Roman"/>
          <w:color w:val="363636"/>
          <w:sz w:val="24"/>
          <w:szCs w:val="24"/>
          <w:lang w:eastAsia="uk-UA"/>
        </w:rPr>
        <w:t xml:space="preserve"> МОЗ України», Департаменту нагляду за додержанням законів органами Державного бюро розслідувань Офісу Генерального прокурора, прокурори якого здійснюють процесуальне керівництво у кримінальному провадженні № (конфіденційна інформація), або інших компетентних установ, не надходило.</w:t>
      </w:r>
    </w:p>
    <w:p w14:paraId="0D98582E" w14:textId="77777777" w:rsidR="00DF347F" w:rsidRPr="00DF347F" w:rsidRDefault="00DF347F" w:rsidP="00DF347F">
      <w:pPr>
        <w:shd w:val="clear" w:color="auto" w:fill="FCFCFC"/>
        <w:spacing w:before="120" w:after="12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5. Пояснення прокурора</w:t>
      </w:r>
    </w:p>
    <w:p w14:paraId="287B93B6"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Прокурор </w:t>
      </w: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Р.Ф. у поясненнях під час дисциплінарного провадження та службового розслідування зазначив, що приблизно з                                        2014-2015  року хворіє декількома складними захворюваннями. Під час проходження військової служби за привозом до Збройних Сил України                            (далі – ЗСУ) у нього  на початку 2015 року значно погіршився стан здоров’я та його було направлено для лікування і проходження обстеження до військового шпиталю, де встановлено діагноз: (конфіденційна інформація).</w:t>
      </w:r>
    </w:p>
    <w:p w14:paraId="27DE6D08"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Після демобілізації із ЗСУ, він через погіршення стану здоров’я проходив обстеження та стаціонарне лікування, на постійній основі регулярно приймав медичні препарати. Упродовж 2019-2020 років стан здоров’я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xml:space="preserve"> Р.Ф. погіршувався та йому було діагностовано (конфіденційна інформація) і призначено на постійній основі (конфіденційна інформація) засоби.</w:t>
      </w:r>
    </w:p>
    <w:p w14:paraId="1B09A36D"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Крім того, </w:t>
      </w: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xml:space="preserve"> Р.Ф. у 2021-2023 році перебував на лікуванні у стаціонарі у зв’язку з настанням (конфіденційна інформація). Під час виконання службових обов’язків – підтримання публічного обвинувачення в суді 18 грудня 2023 року, через (конфіденційна інформація) та його доставлено до медичного закладу де він проходив стаціонарне лікування, а надалі до 12 квітня 2024 року перебував на лікарняному, проходив медикаментозне лікування. За результатами лікування йому установлено діагноз: (конфіденційна інформація) та лікуючим лікарем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xml:space="preserve"> Р.Ф. було скеровано на МСЕК для встановлення групи інвалідності. </w:t>
      </w:r>
    </w:p>
    <w:p w14:paraId="5BCF4611"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Житомирською міською МСЕК № 1 </w:t>
      </w:r>
      <w:proofErr w:type="spellStart"/>
      <w:r w:rsidRPr="00DF347F">
        <w:rPr>
          <w:rFonts w:ascii="Times New Roman" w:eastAsia="Times New Roman" w:hAnsi="Times New Roman" w:cs="Times New Roman"/>
          <w:color w:val="363636"/>
          <w:sz w:val="24"/>
          <w:szCs w:val="24"/>
          <w:lang w:eastAsia="uk-UA"/>
        </w:rPr>
        <w:t>Кінзерському</w:t>
      </w:r>
      <w:proofErr w:type="spellEnd"/>
      <w:r w:rsidRPr="00DF347F">
        <w:rPr>
          <w:rFonts w:ascii="Times New Roman" w:eastAsia="Times New Roman" w:hAnsi="Times New Roman" w:cs="Times New Roman"/>
          <w:color w:val="363636"/>
          <w:sz w:val="24"/>
          <w:szCs w:val="24"/>
          <w:lang w:eastAsia="uk-UA"/>
        </w:rPr>
        <w:t xml:space="preserve"> Р.Ф. 16 квітня 2024 року встановлено ІІ групу інвалідності з причин загального захворювання строком на 2 роки, після чого він звернувся із відповідною заявою до управління Пенсійного фонду України в Житомирському районі Житомирської області, яким йому призначено пенсію по інвалідності. </w:t>
      </w:r>
    </w:p>
    <w:p w14:paraId="39BFE03B"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xml:space="preserve"> Р.Ф. пояснив, що після встановлення йому інвалідності проходить лікування та відповідні діагностичні дослідження, оскільки лише завдяки постійному </w:t>
      </w:r>
      <w:r w:rsidRPr="00DF347F">
        <w:rPr>
          <w:rFonts w:ascii="Times New Roman" w:eastAsia="Times New Roman" w:hAnsi="Times New Roman" w:cs="Times New Roman"/>
          <w:color w:val="363636"/>
          <w:sz w:val="24"/>
          <w:szCs w:val="24"/>
          <w:lang w:eastAsia="uk-UA"/>
        </w:rPr>
        <w:lastRenderedPageBreak/>
        <w:t>лікуванню та прийняттю медичних препаратів має можливість підтримувати на задовільному рівні стан свого здоров’я аби мати можливість працювати.</w:t>
      </w:r>
    </w:p>
    <w:p w14:paraId="1109FA0C"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Будь-яке використання своїх службових повноважень або службового статусу та пов’язаних із цим можливостей, а також особистих </w:t>
      </w:r>
      <w:proofErr w:type="spellStart"/>
      <w:r w:rsidRPr="00DF347F">
        <w:rPr>
          <w:rFonts w:ascii="Times New Roman" w:eastAsia="Times New Roman" w:hAnsi="Times New Roman" w:cs="Times New Roman"/>
          <w:color w:val="363636"/>
          <w:sz w:val="24"/>
          <w:szCs w:val="24"/>
          <w:lang w:eastAsia="uk-UA"/>
        </w:rPr>
        <w:t>зв’язків</w:t>
      </w:r>
      <w:proofErr w:type="spellEnd"/>
      <w:r w:rsidRPr="00DF347F">
        <w:rPr>
          <w:rFonts w:ascii="Times New Roman" w:eastAsia="Times New Roman" w:hAnsi="Times New Roman" w:cs="Times New Roman"/>
          <w:color w:val="363636"/>
          <w:sz w:val="24"/>
          <w:szCs w:val="24"/>
          <w:lang w:eastAsia="uk-UA"/>
        </w:rPr>
        <w:t xml:space="preserve"> при встановленні групи інвалідності </w:t>
      </w: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xml:space="preserve"> Р.Ф. заперечив.</w:t>
      </w:r>
    </w:p>
    <w:p w14:paraId="46CA6431" w14:textId="77777777" w:rsidR="00DF347F" w:rsidRPr="00DF347F" w:rsidRDefault="00DF347F" w:rsidP="00DF347F">
      <w:pPr>
        <w:shd w:val="clear" w:color="auto" w:fill="FCFCFC"/>
        <w:spacing w:before="120" w:after="12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6. Джерела права, що підлягають застосуванню, і юридична оцінка встановлених обставин</w:t>
      </w:r>
    </w:p>
    <w:p w14:paraId="5D7290BA"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F27231D"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B7AC675"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У 2025 році надання / підтвердження / скасування статусу особи з інвалідністю регламентувалося такими нормативно-правовими актами: законами України «Основи законодавства України про охорону здоров’я» від 19 листопада 1992 року № 2802-XII та «Про основи соціальної захищеності осіб з інвалідністю в Україні» від 21 березня 1991 року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601C55D0"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3A14E833"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На момент встановлення </w:t>
      </w:r>
      <w:proofErr w:type="spellStart"/>
      <w:r w:rsidRPr="00DF347F">
        <w:rPr>
          <w:rFonts w:ascii="Times New Roman" w:eastAsia="Times New Roman" w:hAnsi="Times New Roman" w:cs="Times New Roman"/>
          <w:color w:val="363636"/>
          <w:sz w:val="24"/>
          <w:szCs w:val="24"/>
          <w:lang w:eastAsia="uk-UA"/>
        </w:rPr>
        <w:t>Кінзерському</w:t>
      </w:r>
      <w:proofErr w:type="spellEnd"/>
      <w:r w:rsidRPr="00DF347F">
        <w:rPr>
          <w:rFonts w:ascii="Times New Roman" w:eastAsia="Times New Roman" w:hAnsi="Times New Roman" w:cs="Times New Roman"/>
          <w:color w:val="363636"/>
          <w:sz w:val="24"/>
          <w:szCs w:val="24"/>
          <w:lang w:eastAsia="uk-UA"/>
        </w:rPr>
        <w:t xml:space="preserve"> Р.Ф. у 2024 році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4F1CCBFC"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w:t>
      </w:r>
      <w:bookmarkStart w:id="2" w:name="_Hlk226646917"/>
      <w:r w:rsidRPr="00DF347F">
        <w:rPr>
          <w:rFonts w:ascii="Times New Roman" w:eastAsia="Times New Roman" w:hAnsi="Times New Roman" w:cs="Times New Roman"/>
          <w:color w:val="363636"/>
          <w:sz w:val="24"/>
          <w:szCs w:val="24"/>
          <w:lang w:eastAsia="uk-UA"/>
        </w:rPr>
        <w:t>–</w:t>
      </w:r>
      <w:bookmarkEnd w:id="2"/>
      <w:r w:rsidRPr="00DF347F">
        <w:rPr>
          <w:rFonts w:ascii="Times New Roman" w:eastAsia="Times New Roman" w:hAnsi="Times New Roman" w:cs="Times New Roman"/>
          <w:color w:val="363636"/>
          <w:sz w:val="24"/>
          <w:szCs w:val="24"/>
          <w:lang w:eastAsia="uk-UA"/>
        </w:rPr>
        <w:t>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ECA6C20"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56A2B87A"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Правові засади організації та діяльності прокуратури, статус прокурорів, загальні права й обов’язки прокурора визначено в Законі № 1697-VII.</w:t>
      </w:r>
    </w:p>
    <w:p w14:paraId="3B8C0AA5"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lastRenderedPageBreak/>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6812C1E"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24863C03"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4CB91302"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31B1E59"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2682860"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0E1E862"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Відповідно до статті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59CB4AC"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37CBDF62"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DF347F">
        <w:rPr>
          <w:rFonts w:ascii="Times New Roman" w:eastAsia="Times New Roman" w:hAnsi="Times New Roman" w:cs="Times New Roman"/>
          <w:color w:val="363636"/>
          <w:sz w:val="24"/>
          <w:szCs w:val="24"/>
          <w:lang w:eastAsia="uk-UA"/>
        </w:rPr>
        <w:t>професійно</w:t>
      </w:r>
      <w:proofErr w:type="spellEnd"/>
      <w:r w:rsidRPr="00DF347F">
        <w:rPr>
          <w:rFonts w:ascii="Times New Roman" w:eastAsia="Times New Roman" w:hAnsi="Times New Roman" w:cs="Times New Roman"/>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3459595"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F884CF2"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DF347F">
        <w:rPr>
          <w:rFonts w:ascii="Times New Roman" w:eastAsia="Times New Roman" w:hAnsi="Times New Roman" w:cs="Times New Roman"/>
          <w:color w:val="363636"/>
          <w:sz w:val="24"/>
          <w:szCs w:val="24"/>
          <w:lang w:eastAsia="uk-UA"/>
        </w:rPr>
        <w:t>зв’язків</w:t>
      </w:r>
      <w:proofErr w:type="spellEnd"/>
      <w:r w:rsidRPr="00DF347F">
        <w:rPr>
          <w:rFonts w:ascii="Times New Roman" w:eastAsia="Times New Roman" w:hAnsi="Times New Roman" w:cs="Times New Roman"/>
          <w:color w:val="363636"/>
          <w:sz w:val="24"/>
          <w:szCs w:val="24"/>
          <w:lang w:eastAsia="uk-UA"/>
        </w:rPr>
        <w:t xml:space="preserve">, фінансових і ділових взаємовідносин, що можуть вплинути на неупередженість і об’єктивність виконання професійних обов’язків, скомпрометувати </w:t>
      </w:r>
      <w:r w:rsidRPr="00DF347F">
        <w:rPr>
          <w:rFonts w:ascii="Times New Roman" w:eastAsia="Times New Roman" w:hAnsi="Times New Roman" w:cs="Times New Roman"/>
          <w:color w:val="363636"/>
          <w:sz w:val="24"/>
          <w:szCs w:val="24"/>
          <w:lang w:eastAsia="uk-UA"/>
        </w:rPr>
        <w:lastRenderedPageBreak/>
        <w:t>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AFCB541"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загалом представляє інституцію в цілому, а тому недопущення поведінки, що може зашкодити репутації, є одним із головних складників етичності прокурора.</w:t>
      </w:r>
    </w:p>
    <w:p w14:paraId="7BC27A8B"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і гідність професії, вести себе </w:t>
      </w:r>
      <w:proofErr w:type="spellStart"/>
      <w:r w:rsidRPr="00DF347F">
        <w:rPr>
          <w:rFonts w:ascii="Times New Roman" w:eastAsia="Times New Roman" w:hAnsi="Times New Roman" w:cs="Times New Roman"/>
          <w:color w:val="363636"/>
          <w:sz w:val="24"/>
          <w:szCs w:val="24"/>
          <w:lang w:eastAsia="uk-UA"/>
        </w:rPr>
        <w:t>професійно</w:t>
      </w:r>
      <w:proofErr w:type="spellEnd"/>
      <w:r w:rsidRPr="00DF347F">
        <w:rPr>
          <w:rFonts w:ascii="Times New Roman" w:eastAsia="Times New Roman" w:hAnsi="Times New Roman" w:cs="Times New Roman"/>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6EE4111E"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3E719805"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26E1D5DA"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0D5E476"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DF347F">
        <w:rPr>
          <w:rFonts w:ascii="Times New Roman" w:eastAsia="Times New Roman" w:hAnsi="Times New Roman" w:cs="Times New Roman"/>
          <w:color w:val="363636"/>
          <w:sz w:val="24"/>
          <w:szCs w:val="24"/>
          <w:lang w:eastAsia="uk-UA"/>
        </w:rPr>
        <w:t>професійно</w:t>
      </w:r>
      <w:proofErr w:type="spellEnd"/>
      <w:r w:rsidRPr="00DF347F">
        <w:rPr>
          <w:rFonts w:ascii="Times New Roman" w:eastAsia="Times New Roman" w:hAnsi="Times New Roman" w:cs="Times New Roman"/>
          <w:color w:val="363636"/>
          <w:sz w:val="24"/>
          <w:szCs w:val="24"/>
          <w:lang w:eastAsia="uk-UA"/>
        </w:rPr>
        <w:t>; не  піддаватися впливу індивідуальних чи приватних інтересів.</w:t>
      </w:r>
    </w:p>
    <w:p w14:paraId="68AA5BA8"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A8B1F3C"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Оцінивши діяльність прокурора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xml:space="preserve"> Р.Ф. щодо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763A2D84"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Дисциплінарне провадження стосовно прокурора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Р.Ф. відкрито у зв’язку з можливим вчиненням ним дисциплінарного проступку, передбаченого пунктом 6 частини першої статті 43 Закону № 1697-VII, а саме: систематичного (два і більше разів протягом одного року) або одноразового грубого порушення правил прокурорської етики.</w:t>
      </w:r>
    </w:p>
    <w:p w14:paraId="30F1104C"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B0B0A74"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619CCB9F"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lastRenderedPageBreak/>
        <w:t>Перевірку доводів, викладених у дисциплінарній скарзі, проведено виключно в межах установленої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573C778A"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Згідно з Коментарем Кодексу,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5C2CEBC"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xml:space="preserve"> Р.Ф. має статус прокурора і відповідно до статті 19 Закону                 № 1697-VII на нього покладено обов’язок неухильно дотримуватися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D81E7D3"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Дотримуючись принципів, визначених у Кодексі, </w:t>
      </w: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Р.Ф.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прокурорської професії та формують  / формує негативне суспільне уявлення про прокурорів.</w:t>
      </w:r>
    </w:p>
    <w:p w14:paraId="5BA76836"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Матеріали, отримані під час перевірки в цьому дисциплінарному провадженні свідчать про те, що прокурор </w:t>
      </w: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xml:space="preserve"> Р.Ф. не порушив вимог, які ставляться до посади прокурора.</w:t>
      </w:r>
    </w:p>
    <w:p w14:paraId="4055C24C"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Так, у межах кримінального провадження № (конфіденційна інформація) слідчий Головного слідчого управління Державного бюро розслідувань ОСОБА 1 постановою від 01 серпня 2025 року у вказаному кримінальному провадженні залучив як спеціалістів працівників ДУ «</w:t>
      </w:r>
      <w:proofErr w:type="spellStart"/>
      <w:r w:rsidRPr="00DF347F">
        <w:rPr>
          <w:rFonts w:ascii="Times New Roman" w:eastAsia="Times New Roman" w:hAnsi="Times New Roman" w:cs="Times New Roman"/>
          <w:color w:val="363636"/>
          <w:sz w:val="24"/>
          <w:szCs w:val="24"/>
          <w:lang w:eastAsia="uk-UA"/>
        </w:rPr>
        <w:t>Укрдержндімспі</w:t>
      </w:r>
      <w:proofErr w:type="spellEnd"/>
      <w:r w:rsidRPr="00DF347F">
        <w:rPr>
          <w:rFonts w:ascii="Times New Roman" w:eastAsia="Times New Roman" w:hAnsi="Times New Roman" w:cs="Times New Roman"/>
          <w:color w:val="363636"/>
          <w:sz w:val="24"/>
          <w:szCs w:val="24"/>
          <w:lang w:eastAsia="uk-UA"/>
        </w:rPr>
        <w:t xml:space="preserve"> МОЗ України» для перевірки обґрунтованості прийнятих рішень МСЕК про встановлення груп інвалідності працівникам органів прокуратури, зокрема й </w:t>
      </w:r>
      <w:proofErr w:type="spellStart"/>
      <w:r w:rsidRPr="00DF347F">
        <w:rPr>
          <w:rFonts w:ascii="Times New Roman" w:eastAsia="Times New Roman" w:hAnsi="Times New Roman" w:cs="Times New Roman"/>
          <w:color w:val="363636"/>
          <w:sz w:val="24"/>
          <w:szCs w:val="24"/>
          <w:lang w:eastAsia="uk-UA"/>
        </w:rPr>
        <w:t>Кінзерському</w:t>
      </w:r>
      <w:proofErr w:type="spellEnd"/>
      <w:r w:rsidRPr="00DF347F">
        <w:rPr>
          <w:rFonts w:ascii="Times New Roman" w:eastAsia="Times New Roman" w:hAnsi="Times New Roman" w:cs="Times New Roman"/>
          <w:color w:val="363636"/>
          <w:sz w:val="24"/>
          <w:szCs w:val="24"/>
          <w:lang w:eastAsia="uk-UA"/>
        </w:rPr>
        <w:t xml:space="preserve"> Р.Ф.</w:t>
      </w:r>
    </w:p>
    <w:p w14:paraId="350BBFEB"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На виконання постанови слідчого Державного бюро розслідувань від  01 серпня 2025 року ЦОФСО листом від 17 листопада 2025 року № 7917/01-18 ініціював перед Офісом Генерального прокурора забезпечити прибуття до ДУ «</w:t>
      </w:r>
      <w:proofErr w:type="spellStart"/>
      <w:r w:rsidRPr="00DF347F">
        <w:rPr>
          <w:rFonts w:ascii="Times New Roman" w:eastAsia="Times New Roman" w:hAnsi="Times New Roman" w:cs="Times New Roman"/>
          <w:color w:val="363636"/>
          <w:sz w:val="24"/>
          <w:szCs w:val="24"/>
          <w:lang w:eastAsia="uk-UA"/>
        </w:rPr>
        <w:t>Укрдержндімспі</w:t>
      </w:r>
      <w:proofErr w:type="spellEnd"/>
      <w:r w:rsidRPr="00DF347F">
        <w:rPr>
          <w:rFonts w:ascii="Times New Roman" w:eastAsia="Times New Roman" w:hAnsi="Times New Roman" w:cs="Times New Roman"/>
          <w:color w:val="363636"/>
          <w:sz w:val="24"/>
          <w:szCs w:val="24"/>
          <w:lang w:eastAsia="uk-UA"/>
        </w:rPr>
        <w:t xml:space="preserve"> МОЗ України» для проходження обстеження в умовах стаціонару медичного закладу працівників органів прокуратури, зокрема й прокурора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xml:space="preserve"> Р.Ф.  </w:t>
      </w:r>
    </w:p>
    <w:p w14:paraId="1ECE59D6"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Листом заступника Генерального прокурора від 27 листопада 2025 року № 31/2/1-112339вих-25 доручено керівнику Житомирської обласної прокуратури організувати ознайомлення під підпис прокурора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Р.Ф. із листом про необхідність прибуття до 08 грудня 2025 року для проходження медичного обстеження до ДУ «</w:t>
      </w:r>
      <w:proofErr w:type="spellStart"/>
      <w:r w:rsidRPr="00DF347F">
        <w:rPr>
          <w:rFonts w:ascii="Times New Roman" w:eastAsia="Times New Roman" w:hAnsi="Times New Roman" w:cs="Times New Roman"/>
          <w:color w:val="363636"/>
          <w:sz w:val="24"/>
          <w:szCs w:val="24"/>
          <w:lang w:eastAsia="uk-UA"/>
        </w:rPr>
        <w:t>Укрдержндімспі</w:t>
      </w:r>
      <w:proofErr w:type="spellEnd"/>
      <w:r w:rsidRPr="00DF347F">
        <w:rPr>
          <w:rFonts w:ascii="Times New Roman" w:eastAsia="Times New Roman" w:hAnsi="Times New Roman" w:cs="Times New Roman"/>
          <w:color w:val="363636"/>
          <w:sz w:val="24"/>
          <w:szCs w:val="24"/>
          <w:lang w:eastAsia="uk-UA"/>
        </w:rPr>
        <w:t xml:space="preserve"> МОЗ України».</w:t>
      </w:r>
    </w:p>
    <w:p w14:paraId="6D593ACF"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Після ознайомлення 28 листопада 2025 року з листом про необхідність прибуття до ДУ «</w:t>
      </w:r>
      <w:proofErr w:type="spellStart"/>
      <w:r w:rsidRPr="00DF347F">
        <w:rPr>
          <w:rFonts w:ascii="Times New Roman" w:eastAsia="Times New Roman" w:hAnsi="Times New Roman" w:cs="Times New Roman"/>
          <w:color w:val="363636"/>
          <w:sz w:val="24"/>
          <w:szCs w:val="24"/>
          <w:lang w:eastAsia="uk-UA"/>
        </w:rPr>
        <w:t>Укрдержндімспі</w:t>
      </w:r>
      <w:proofErr w:type="spellEnd"/>
      <w:r w:rsidRPr="00DF347F">
        <w:rPr>
          <w:rFonts w:ascii="Times New Roman" w:eastAsia="Times New Roman" w:hAnsi="Times New Roman" w:cs="Times New Roman"/>
          <w:color w:val="363636"/>
          <w:sz w:val="24"/>
          <w:szCs w:val="24"/>
          <w:lang w:eastAsia="uk-UA"/>
        </w:rPr>
        <w:t xml:space="preserve"> МОЗ України» для проходження медичного  обстеження, </w:t>
      </w: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Р.Ф., усвідомлюючи покладену на нього відповідальність, невідкладно прибув до цього медичного закладу та із 07 до 12 грудня 2025 року перебував на стаціонарному лікуванні. Встановлений йому діагноз підтверджено довідкою державної установи від 12 грудня 2025 року.</w:t>
      </w:r>
    </w:p>
    <w:p w14:paraId="13320FC3"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Інформації про результати обстеження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Р.Ф. під час дисциплінарного провадження не отримано.</w:t>
      </w:r>
    </w:p>
    <w:p w14:paraId="0293695C"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lastRenderedPageBreak/>
        <w:t xml:space="preserve">Комісія врахувала, що </w:t>
      </w: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Р.Ф. ДУ «</w:t>
      </w:r>
      <w:proofErr w:type="spellStart"/>
      <w:r w:rsidRPr="00DF347F">
        <w:rPr>
          <w:rFonts w:ascii="Times New Roman" w:eastAsia="Times New Roman" w:hAnsi="Times New Roman" w:cs="Times New Roman"/>
          <w:color w:val="363636"/>
          <w:sz w:val="24"/>
          <w:szCs w:val="24"/>
          <w:lang w:eastAsia="uk-UA"/>
        </w:rPr>
        <w:t>Укрдержндімспі</w:t>
      </w:r>
      <w:proofErr w:type="spellEnd"/>
      <w:r w:rsidRPr="00DF347F">
        <w:rPr>
          <w:rFonts w:ascii="Times New Roman" w:eastAsia="Times New Roman" w:hAnsi="Times New Roman" w:cs="Times New Roman"/>
          <w:color w:val="363636"/>
          <w:sz w:val="24"/>
          <w:szCs w:val="24"/>
          <w:lang w:eastAsia="uk-UA"/>
        </w:rPr>
        <w:t xml:space="preserve"> МОЗ України» або органом досудового розслідування у кримінальному провадженні № (конфіденційна інформація) не викликався до 28 листопада 2025 року для забезпечення участі в проведенні відповідного обстеження на підтвердження законності рішення про встановлення йому групи інвалідності, а отримавши повідомлення 28 листопада 2025 року, своєчасно відреагував на отриманий лист і без зволікань здійснив переогляд у визначеному порядку.</w:t>
      </w:r>
    </w:p>
    <w:p w14:paraId="6C3DA6C4"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Указана обставина свідчить про те, що прокурор </w:t>
      </w:r>
      <w:proofErr w:type="spellStart"/>
      <w:r w:rsidRPr="00DF347F">
        <w:rPr>
          <w:rFonts w:ascii="Times New Roman" w:eastAsia="Times New Roman" w:hAnsi="Times New Roman" w:cs="Times New Roman"/>
          <w:color w:val="363636"/>
          <w:sz w:val="24"/>
          <w:szCs w:val="24"/>
          <w:lang w:eastAsia="uk-UA"/>
        </w:rPr>
        <w:t>Кінзерський</w:t>
      </w:r>
      <w:proofErr w:type="spellEnd"/>
      <w:r w:rsidRPr="00DF347F">
        <w:rPr>
          <w:rFonts w:ascii="Times New Roman" w:eastAsia="Times New Roman" w:hAnsi="Times New Roman" w:cs="Times New Roman"/>
          <w:color w:val="363636"/>
          <w:sz w:val="24"/>
          <w:szCs w:val="24"/>
          <w:lang w:eastAsia="uk-UA"/>
        </w:rPr>
        <w:t xml:space="preserve"> Р.Ф. учинив належну ініціативу для підтвердження законності встановлення йому групи інвалідності, </w:t>
      </w:r>
      <w:proofErr w:type="spellStart"/>
      <w:r w:rsidRPr="00DF347F">
        <w:rPr>
          <w:rFonts w:ascii="Times New Roman" w:eastAsia="Times New Roman" w:hAnsi="Times New Roman" w:cs="Times New Roman"/>
          <w:color w:val="363636"/>
          <w:sz w:val="24"/>
          <w:szCs w:val="24"/>
          <w:lang w:eastAsia="uk-UA"/>
        </w:rPr>
        <w:t>відповідально</w:t>
      </w:r>
      <w:proofErr w:type="spellEnd"/>
      <w:r w:rsidRPr="00DF347F">
        <w:rPr>
          <w:rFonts w:ascii="Times New Roman" w:eastAsia="Times New Roman" w:hAnsi="Times New Roman" w:cs="Times New Roman"/>
          <w:color w:val="363636"/>
          <w:sz w:val="24"/>
          <w:szCs w:val="24"/>
          <w:lang w:eastAsia="uk-UA"/>
        </w:rPr>
        <w:t xml:space="preserve"> ставиться до вимог законодавства,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 загалом.</w:t>
      </w:r>
    </w:p>
    <w:p w14:paraId="14339DD3"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У межах кримінального провадження № (конфіденційна інформація)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Р.Ф. для проведення допиту чи інших процесуальних дій не викликали, повідомлення про підозру йому не вручали.</w:t>
      </w:r>
    </w:p>
    <w:p w14:paraId="1B3A725C"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За результатами аналізу пояснень прокурора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xml:space="preserve"> Р.Ф. і долучених до пояснень підтверджувальних документів, а також інших матеріалів дисциплінарного провадження Комісія встановила лише факти отримання </w:t>
      </w:r>
      <w:proofErr w:type="spellStart"/>
      <w:r w:rsidRPr="00DF347F">
        <w:rPr>
          <w:rFonts w:ascii="Times New Roman" w:eastAsia="Times New Roman" w:hAnsi="Times New Roman" w:cs="Times New Roman"/>
          <w:color w:val="363636"/>
          <w:sz w:val="24"/>
          <w:szCs w:val="24"/>
          <w:lang w:eastAsia="uk-UA"/>
        </w:rPr>
        <w:t>Кінзерським</w:t>
      </w:r>
      <w:proofErr w:type="spellEnd"/>
      <w:r w:rsidRPr="00DF347F">
        <w:rPr>
          <w:rFonts w:ascii="Times New Roman" w:eastAsia="Times New Roman" w:hAnsi="Times New Roman" w:cs="Times New Roman"/>
          <w:color w:val="363636"/>
          <w:sz w:val="24"/>
          <w:szCs w:val="24"/>
          <w:lang w:eastAsia="uk-UA"/>
        </w:rPr>
        <w:t xml:space="preserve"> Р.Ф.: статусу особи з інвалідністю II групи у зв’язку з наявним у нього  захворюванням; пенсійних виплат відповідно до Закону України «Про загальнообов’язкове державне пенсійне страхування».</w:t>
      </w:r>
    </w:p>
    <w:p w14:paraId="2C41EA92"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Одночасно Комісія  зазначає, що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оцінки медичним критеріям встановлення інвалідності чи оцінки медичній документації.</w:t>
      </w:r>
    </w:p>
    <w:p w14:paraId="77D0B0E3"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Даних, які указували б на прийняття рішень про надання </w:t>
      </w:r>
      <w:proofErr w:type="spellStart"/>
      <w:r w:rsidRPr="00DF347F">
        <w:rPr>
          <w:rFonts w:ascii="Times New Roman" w:eastAsia="Times New Roman" w:hAnsi="Times New Roman" w:cs="Times New Roman"/>
          <w:color w:val="363636"/>
          <w:sz w:val="24"/>
          <w:szCs w:val="24"/>
          <w:lang w:eastAsia="uk-UA"/>
        </w:rPr>
        <w:t>Кінзерському</w:t>
      </w:r>
      <w:proofErr w:type="spellEnd"/>
      <w:r w:rsidRPr="00DF347F">
        <w:rPr>
          <w:rFonts w:ascii="Times New Roman" w:eastAsia="Times New Roman" w:hAnsi="Times New Roman" w:cs="Times New Roman"/>
          <w:color w:val="363636"/>
          <w:sz w:val="24"/>
          <w:szCs w:val="24"/>
          <w:lang w:eastAsia="uk-UA"/>
        </w:rPr>
        <w:t xml:space="preserve"> Р.Ф. статусу особи з інвалідністю та призначення йому пенсії у зв’язку з інвалідністю у спосіб, відмінний від загального порядку прийняття таких рішень, або в умовах впливу прокурора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Р.Ф. на відповідних уповноважених осіб у                    будь-який спосіб із використанням статусу прокурора не отримано.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1C1EEA1B"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Пунктом 62 Положення передбачено, що Комісія не може прийняти рішення на підставі припущень, неперевіреної чи недостовірної інформації.</w:t>
      </w:r>
    </w:p>
    <w:p w14:paraId="6907C82D"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Таким чином, Комісія дійшла висновку, що твердження скаржника про наявність ознак дисциплінарного проступку в діях прокурора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xml:space="preserve"> Р.Ф. не підтвердилися, його дії не суперечать вимогам Закону № 1697-VII.</w:t>
      </w:r>
    </w:p>
    <w:p w14:paraId="6A97534B"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Комплексно проаналізувавши сукупність усіх обставин, установлених у дисциплінарному провадженні, Комісія вважає, що в діях прокурора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Р.Ф. під час отримання (продовження) статусу особи з інвалідністю, отримання у зв’язку з  цим пенсійних виплат немає ознак дисциплінарного проступку, передбаченого пунктом 6 частини першої статті 43 Закону № 1697-VII, а саме систематичного (два і більше разів протягом одного року) або одноразового грубого порушення правил прокурорської етики.</w:t>
      </w:r>
    </w:p>
    <w:p w14:paraId="4A634222"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У зв’язку з цим підстав для притягнення прокурора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xml:space="preserve"> Р.Ф. до дисциплінарної відповідальності немає, і дисциплінарне провадження на підставі частини п’ятої статті 48 Закону № 1697-VII підлягає закриттю.</w:t>
      </w:r>
    </w:p>
    <w:p w14:paraId="5CECDCAE"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Інших обставин, що мають значення для прийняття рішення Комісією  не встановлено.</w:t>
      </w:r>
      <w:bookmarkStart w:id="3" w:name="_Hlk224904864"/>
      <w:bookmarkEnd w:id="3"/>
    </w:p>
    <w:p w14:paraId="05DAE03F" w14:textId="77777777" w:rsidR="00DF347F" w:rsidRPr="00DF347F" w:rsidRDefault="00DF347F" w:rsidP="00DF347F">
      <w:pPr>
        <w:shd w:val="clear" w:color="auto" w:fill="FCFCFC"/>
        <w:spacing w:after="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На підставі викладеного, керуючись статтями 45, 47, 48, 50, 77, 78 Закону № 1697-VII, пунктами 108, 110–113, 115, 116 Положення про порядок роботи відповідного органу, що здійснює дисциплінарне провадження, Комісія</w:t>
      </w:r>
    </w:p>
    <w:p w14:paraId="38D98CFB" w14:textId="77777777" w:rsidR="00DF347F" w:rsidRPr="00DF347F" w:rsidRDefault="00DF347F" w:rsidP="00DF347F">
      <w:pPr>
        <w:shd w:val="clear" w:color="auto" w:fill="FCFCFC"/>
        <w:spacing w:before="240" w:after="240" w:line="240" w:lineRule="auto"/>
        <w:ind w:left="142" w:right="141"/>
        <w:jc w:val="center"/>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В И Р І Ш И Л А:</w:t>
      </w:r>
    </w:p>
    <w:p w14:paraId="0D024697" w14:textId="77777777" w:rsidR="00DF347F" w:rsidRPr="00DF347F" w:rsidRDefault="00DF347F" w:rsidP="00DF347F">
      <w:pPr>
        <w:shd w:val="clear" w:color="auto" w:fill="FCFCFC"/>
        <w:spacing w:after="0" w:line="240" w:lineRule="auto"/>
        <w:ind w:left="142" w:right="141"/>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lastRenderedPageBreak/>
        <w:t xml:space="preserve">            Дисциплінарне провадження № 07/3/2-882дс-338дп-25 стосовно  прокурора   Житомирської окружної прокуратури Житомирської області </w:t>
      </w:r>
      <w:proofErr w:type="spellStart"/>
      <w:r w:rsidRPr="00DF347F">
        <w:rPr>
          <w:rFonts w:ascii="Times New Roman" w:eastAsia="Times New Roman" w:hAnsi="Times New Roman" w:cs="Times New Roman"/>
          <w:color w:val="363636"/>
          <w:sz w:val="24"/>
          <w:szCs w:val="24"/>
          <w:lang w:eastAsia="uk-UA"/>
        </w:rPr>
        <w:t>Кінзерського</w:t>
      </w:r>
      <w:proofErr w:type="spellEnd"/>
      <w:r w:rsidRPr="00DF347F">
        <w:rPr>
          <w:rFonts w:ascii="Times New Roman" w:eastAsia="Times New Roman" w:hAnsi="Times New Roman" w:cs="Times New Roman"/>
          <w:color w:val="363636"/>
          <w:sz w:val="24"/>
          <w:szCs w:val="24"/>
          <w:lang w:eastAsia="uk-UA"/>
        </w:rPr>
        <w:t xml:space="preserve"> Романа </w:t>
      </w:r>
      <w:proofErr w:type="spellStart"/>
      <w:r w:rsidRPr="00DF347F">
        <w:rPr>
          <w:rFonts w:ascii="Times New Roman" w:eastAsia="Times New Roman" w:hAnsi="Times New Roman" w:cs="Times New Roman"/>
          <w:color w:val="363636"/>
          <w:sz w:val="24"/>
          <w:szCs w:val="24"/>
          <w:lang w:eastAsia="uk-UA"/>
        </w:rPr>
        <w:t>Францевича</w:t>
      </w:r>
      <w:proofErr w:type="spellEnd"/>
      <w:r w:rsidRPr="00DF347F">
        <w:rPr>
          <w:rFonts w:ascii="Times New Roman" w:eastAsia="Times New Roman" w:hAnsi="Times New Roman" w:cs="Times New Roman"/>
          <w:color w:val="363636"/>
          <w:sz w:val="24"/>
          <w:szCs w:val="24"/>
          <w:lang w:eastAsia="uk-UA"/>
        </w:rPr>
        <w:t xml:space="preserve"> закрити.</w:t>
      </w:r>
    </w:p>
    <w:p w14:paraId="2B5AB452" w14:textId="77777777" w:rsidR="00DF347F" w:rsidRPr="00DF347F" w:rsidRDefault="00DF347F" w:rsidP="00DF347F">
      <w:pPr>
        <w:shd w:val="clear" w:color="auto" w:fill="FCFCFC"/>
        <w:spacing w:before="120" w:after="12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xml:space="preserve">Копії рішення надіслати прокурору </w:t>
      </w:r>
      <w:proofErr w:type="spellStart"/>
      <w:r w:rsidRPr="00DF347F">
        <w:rPr>
          <w:rFonts w:ascii="Times New Roman" w:eastAsia="Times New Roman" w:hAnsi="Times New Roman" w:cs="Times New Roman"/>
          <w:color w:val="363636"/>
          <w:sz w:val="24"/>
          <w:szCs w:val="24"/>
          <w:lang w:eastAsia="uk-UA"/>
        </w:rPr>
        <w:t>Кінзерському</w:t>
      </w:r>
      <w:proofErr w:type="spellEnd"/>
      <w:r w:rsidRPr="00DF347F">
        <w:rPr>
          <w:rFonts w:ascii="Times New Roman" w:eastAsia="Times New Roman" w:hAnsi="Times New Roman" w:cs="Times New Roman"/>
          <w:color w:val="363636"/>
          <w:sz w:val="24"/>
          <w:szCs w:val="24"/>
          <w:lang w:eastAsia="uk-UA"/>
        </w:rPr>
        <w:t> Р.Ф., скаржнику та керівнику Житомирської окружної прокуратури Житомирської області.</w:t>
      </w:r>
    </w:p>
    <w:p w14:paraId="51C480BC" w14:textId="77777777" w:rsidR="00DF347F" w:rsidRPr="00DF347F" w:rsidRDefault="00DF347F" w:rsidP="00DF347F">
      <w:pPr>
        <w:shd w:val="clear" w:color="auto" w:fill="FCFCFC"/>
        <w:spacing w:before="120" w:after="480" w:line="240" w:lineRule="auto"/>
        <w:ind w:left="142" w:right="141" w:firstLine="708"/>
        <w:jc w:val="both"/>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A8B890E" w14:textId="77777777" w:rsidR="00DF347F" w:rsidRPr="00DF347F" w:rsidRDefault="00DF347F" w:rsidP="00DF347F">
      <w:pPr>
        <w:spacing w:after="0" w:line="240" w:lineRule="auto"/>
        <w:rPr>
          <w:rFonts w:ascii="Times New Roman" w:eastAsia="Times New Roman" w:hAnsi="Times New Roman" w:cs="Times New Roman"/>
          <w:sz w:val="24"/>
          <w:szCs w:val="24"/>
          <w:lang w:eastAsia="uk-UA"/>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DF347F" w:rsidRPr="00DF347F" w14:paraId="5DDC1F8D" w14:textId="77777777" w:rsidTr="00DF347F">
        <w:tc>
          <w:tcPr>
            <w:tcW w:w="3298" w:type="dxa"/>
            <w:shd w:val="clear" w:color="auto" w:fill="FCFCFC"/>
            <w:tcMar>
              <w:top w:w="0" w:type="dxa"/>
              <w:left w:w="108" w:type="dxa"/>
              <w:bottom w:w="0" w:type="dxa"/>
              <w:right w:w="108" w:type="dxa"/>
            </w:tcMar>
            <w:hideMark/>
          </w:tcPr>
          <w:p w14:paraId="5615D958" w14:textId="77777777" w:rsidR="00DF347F" w:rsidRPr="00DF347F" w:rsidRDefault="00DF347F" w:rsidP="00DF347F">
            <w:pPr>
              <w:spacing w:after="12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1F3FD72B" w14:textId="77777777" w:rsidR="00DF347F" w:rsidRPr="00DF347F" w:rsidRDefault="00DF347F" w:rsidP="00DF347F">
            <w:pPr>
              <w:spacing w:after="120" w:line="240" w:lineRule="auto"/>
              <w:ind w:left="142" w:right="-284"/>
              <w:jc w:val="center"/>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6F2E4A0F" w14:textId="77777777" w:rsidR="00DF347F" w:rsidRPr="00DF347F" w:rsidRDefault="00DF347F" w:rsidP="00DF347F">
            <w:pPr>
              <w:spacing w:after="36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Максим РАДЗІВОН</w:t>
            </w:r>
          </w:p>
        </w:tc>
      </w:tr>
      <w:tr w:rsidR="00DF347F" w:rsidRPr="00DF347F" w14:paraId="138E4024" w14:textId="77777777" w:rsidTr="00DF347F">
        <w:tc>
          <w:tcPr>
            <w:tcW w:w="3298" w:type="dxa"/>
            <w:shd w:val="clear" w:color="auto" w:fill="FCFCFC"/>
            <w:tcMar>
              <w:top w:w="0" w:type="dxa"/>
              <w:left w:w="108" w:type="dxa"/>
              <w:bottom w:w="0" w:type="dxa"/>
              <w:right w:w="108" w:type="dxa"/>
            </w:tcMar>
            <w:hideMark/>
          </w:tcPr>
          <w:p w14:paraId="60B35909" w14:textId="77777777" w:rsidR="00DF347F" w:rsidRPr="00DF347F" w:rsidRDefault="00DF347F" w:rsidP="00DF347F">
            <w:pPr>
              <w:spacing w:after="12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w:t>
            </w:r>
          </w:p>
          <w:p w14:paraId="5B6B8EED" w14:textId="77777777" w:rsidR="00DF347F" w:rsidRPr="00DF347F" w:rsidRDefault="00DF347F" w:rsidP="00DF347F">
            <w:pPr>
              <w:spacing w:after="12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48570013" w14:textId="77777777" w:rsidR="00DF347F" w:rsidRPr="00DF347F" w:rsidRDefault="00DF347F" w:rsidP="00DF347F">
            <w:pPr>
              <w:spacing w:after="120" w:line="240" w:lineRule="auto"/>
              <w:ind w:left="142" w:right="-284"/>
              <w:jc w:val="center"/>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4CAABAE8" w14:textId="77777777" w:rsidR="00DF347F" w:rsidRPr="00DF347F" w:rsidRDefault="00DF347F" w:rsidP="00DF347F">
            <w:pPr>
              <w:spacing w:after="12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w:t>
            </w:r>
          </w:p>
          <w:p w14:paraId="4CD14699" w14:textId="77777777" w:rsidR="00DF347F" w:rsidRPr="00DF347F" w:rsidRDefault="00DF347F" w:rsidP="00DF347F">
            <w:pPr>
              <w:spacing w:after="36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Світлана БОБРОВНИК</w:t>
            </w:r>
          </w:p>
        </w:tc>
      </w:tr>
      <w:tr w:rsidR="00DF347F" w:rsidRPr="00DF347F" w14:paraId="13C6199D" w14:textId="77777777" w:rsidTr="00DF347F">
        <w:tc>
          <w:tcPr>
            <w:tcW w:w="3298" w:type="dxa"/>
            <w:shd w:val="clear" w:color="auto" w:fill="FCFCFC"/>
            <w:tcMar>
              <w:top w:w="0" w:type="dxa"/>
              <w:left w:w="108" w:type="dxa"/>
              <w:bottom w:w="0" w:type="dxa"/>
              <w:right w:w="108" w:type="dxa"/>
            </w:tcMar>
            <w:hideMark/>
          </w:tcPr>
          <w:p w14:paraId="533F4F69" w14:textId="77777777" w:rsidR="00DF347F" w:rsidRPr="00DF347F" w:rsidRDefault="00DF347F" w:rsidP="00DF347F">
            <w:pPr>
              <w:spacing w:after="12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3ED66109" w14:textId="77777777" w:rsidR="00DF347F" w:rsidRPr="00DF347F" w:rsidRDefault="00DF347F" w:rsidP="00DF347F">
            <w:pPr>
              <w:spacing w:after="120" w:line="240" w:lineRule="auto"/>
              <w:ind w:left="142" w:right="-284"/>
              <w:jc w:val="center"/>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415573B5" w14:textId="77777777" w:rsidR="00DF347F" w:rsidRPr="00DF347F" w:rsidRDefault="00DF347F" w:rsidP="00DF347F">
            <w:pPr>
              <w:spacing w:after="12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w:t>
            </w:r>
          </w:p>
          <w:p w14:paraId="0644ADA4" w14:textId="77777777" w:rsidR="00DF347F" w:rsidRPr="00DF347F" w:rsidRDefault="00DF347F" w:rsidP="00DF347F">
            <w:pPr>
              <w:spacing w:after="36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Олег БУЛУЛУКОВ</w:t>
            </w:r>
          </w:p>
        </w:tc>
      </w:tr>
      <w:tr w:rsidR="00DF347F" w:rsidRPr="00DF347F" w14:paraId="53DF8E3E" w14:textId="77777777" w:rsidTr="00DF347F">
        <w:tc>
          <w:tcPr>
            <w:tcW w:w="3298" w:type="dxa"/>
            <w:shd w:val="clear" w:color="auto" w:fill="FCFCFC"/>
            <w:tcMar>
              <w:top w:w="0" w:type="dxa"/>
              <w:left w:w="108" w:type="dxa"/>
              <w:bottom w:w="0" w:type="dxa"/>
              <w:right w:w="108" w:type="dxa"/>
            </w:tcMar>
            <w:hideMark/>
          </w:tcPr>
          <w:p w14:paraId="31D155E2" w14:textId="77777777" w:rsidR="00DF347F" w:rsidRPr="00DF347F" w:rsidRDefault="00DF347F" w:rsidP="00DF347F">
            <w:pPr>
              <w:spacing w:after="12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46D87B45" w14:textId="77777777" w:rsidR="00DF347F" w:rsidRPr="00DF347F" w:rsidRDefault="00DF347F" w:rsidP="00DF347F">
            <w:pPr>
              <w:spacing w:after="120" w:line="240" w:lineRule="auto"/>
              <w:ind w:left="142" w:right="-284"/>
              <w:jc w:val="center"/>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79FDDA6F" w14:textId="77777777" w:rsidR="00DF347F" w:rsidRPr="00DF347F" w:rsidRDefault="00DF347F" w:rsidP="00DF347F">
            <w:pPr>
              <w:spacing w:after="12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w:t>
            </w:r>
          </w:p>
          <w:p w14:paraId="1AB1C266" w14:textId="77777777" w:rsidR="00DF347F" w:rsidRPr="00DF347F" w:rsidRDefault="00DF347F" w:rsidP="00DF347F">
            <w:pPr>
              <w:spacing w:after="24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Ніна ГАРБУЗА</w:t>
            </w:r>
          </w:p>
          <w:p w14:paraId="307B7016" w14:textId="77777777" w:rsidR="00DF347F" w:rsidRPr="00DF347F" w:rsidRDefault="00DF347F" w:rsidP="00DF347F">
            <w:pPr>
              <w:spacing w:after="12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w:t>
            </w:r>
          </w:p>
          <w:p w14:paraId="0A87DC34" w14:textId="77777777" w:rsidR="00DF347F" w:rsidRPr="00DF347F" w:rsidRDefault="00DF347F" w:rsidP="00DF347F">
            <w:pPr>
              <w:spacing w:after="36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Катерина КОВАЛЬ</w:t>
            </w:r>
          </w:p>
          <w:p w14:paraId="19177310" w14:textId="77777777" w:rsidR="00DF347F" w:rsidRPr="00DF347F" w:rsidRDefault="00DF347F" w:rsidP="00DF347F">
            <w:pPr>
              <w:spacing w:after="12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w:t>
            </w:r>
          </w:p>
          <w:p w14:paraId="33A5DAD2" w14:textId="77777777" w:rsidR="00DF347F" w:rsidRPr="00DF347F" w:rsidRDefault="00DF347F" w:rsidP="00DF347F">
            <w:pPr>
              <w:spacing w:after="36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Дмитро КУРИЛЕНКО</w:t>
            </w:r>
          </w:p>
          <w:p w14:paraId="7CC871FE" w14:textId="77777777" w:rsidR="00DF347F" w:rsidRPr="00DF347F" w:rsidRDefault="00DF347F" w:rsidP="00DF347F">
            <w:pPr>
              <w:spacing w:after="12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w:t>
            </w:r>
          </w:p>
          <w:p w14:paraId="30CA16F5" w14:textId="77777777" w:rsidR="00DF347F" w:rsidRPr="00DF347F" w:rsidRDefault="00DF347F" w:rsidP="00DF347F">
            <w:pPr>
              <w:spacing w:after="36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Віталій МАВРОДІ</w:t>
            </w:r>
          </w:p>
        </w:tc>
      </w:tr>
      <w:tr w:rsidR="00DF347F" w:rsidRPr="00DF347F" w14:paraId="7E497A1A" w14:textId="77777777" w:rsidTr="00DF347F">
        <w:tc>
          <w:tcPr>
            <w:tcW w:w="3298" w:type="dxa"/>
            <w:shd w:val="clear" w:color="auto" w:fill="FCFCFC"/>
            <w:tcMar>
              <w:top w:w="0" w:type="dxa"/>
              <w:left w:w="108" w:type="dxa"/>
              <w:bottom w:w="0" w:type="dxa"/>
              <w:right w:w="108" w:type="dxa"/>
            </w:tcMar>
            <w:hideMark/>
          </w:tcPr>
          <w:p w14:paraId="4260C72D" w14:textId="77777777" w:rsidR="00DF347F" w:rsidRPr="00DF347F" w:rsidRDefault="00DF347F" w:rsidP="00DF347F">
            <w:pPr>
              <w:spacing w:after="12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15C5DD58" w14:textId="77777777" w:rsidR="00DF347F" w:rsidRPr="00DF347F" w:rsidRDefault="00DF347F" w:rsidP="00DF347F">
            <w:pPr>
              <w:spacing w:after="120" w:line="240" w:lineRule="auto"/>
              <w:ind w:left="142" w:right="-284"/>
              <w:jc w:val="center"/>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62C94432" w14:textId="77777777" w:rsidR="00DF347F" w:rsidRPr="00DF347F" w:rsidRDefault="00DF347F" w:rsidP="00DF347F">
            <w:pPr>
              <w:spacing w:after="12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 </w:t>
            </w:r>
          </w:p>
          <w:p w14:paraId="5E4A1A17" w14:textId="77777777" w:rsidR="00DF347F" w:rsidRPr="00DF347F" w:rsidRDefault="00DF347F" w:rsidP="00DF347F">
            <w:pPr>
              <w:spacing w:after="84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Євгенія МНИШЕНКО</w:t>
            </w:r>
          </w:p>
          <w:p w14:paraId="5BD7BBB8" w14:textId="77777777" w:rsidR="00DF347F" w:rsidRPr="00DF347F" w:rsidRDefault="00DF347F" w:rsidP="00DF347F">
            <w:pPr>
              <w:spacing w:after="240" w:line="240" w:lineRule="auto"/>
              <w:ind w:left="142" w:right="-284"/>
              <w:rPr>
                <w:rFonts w:ascii="Times New Roman" w:eastAsia="Times New Roman" w:hAnsi="Times New Roman" w:cs="Times New Roman"/>
                <w:color w:val="363636"/>
                <w:sz w:val="24"/>
                <w:szCs w:val="24"/>
                <w:lang w:eastAsia="uk-UA"/>
              </w:rPr>
            </w:pPr>
            <w:r w:rsidRPr="00DF347F">
              <w:rPr>
                <w:rFonts w:ascii="Times New Roman" w:eastAsia="Times New Roman" w:hAnsi="Times New Roman" w:cs="Times New Roman"/>
                <w:color w:val="363636"/>
                <w:sz w:val="24"/>
                <w:szCs w:val="24"/>
                <w:lang w:eastAsia="uk-UA"/>
              </w:rPr>
              <w:t>Тетяна СТЕПАНОВА</w:t>
            </w:r>
          </w:p>
        </w:tc>
      </w:tr>
    </w:tbl>
    <w:p w14:paraId="491E56D8" w14:textId="63DE25BD" w:rsidR="00966906" w:rsidRPr="00DF347F" w:rsidRDefault="00966906" w:rsidP="00DF347F">
      <w:pPr>
        <w:shd w:val="clear" w:color="auto" w:fill="FCFCFC"/>
        <w:jc w:val="center"/>
        <w:rPr>
          <w:rFonts w:ascii="Times New Roman" w:eastAsia="Times New Roman" w:hAnsi="Times New Roman" w:cs="Times New Roman"/>
          <w:color w:val="363636"/>
          <w:sz w:val="28"/>
          <w:szCs w:val="28"/>
          <w:lang w:eastAsia="uk-UA"/>
        </w:rPr>
      </w:pPr>
    </w:p>
    <w:sectPr w:rsidR="00966906" w:rsidRPr="00DF347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1F53"/>
    <w:rsid w:val="002334C5"/>
    <w:rsid w:val="00233E7E"/>
    <w:rsid w:val="002456B9"/>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5AD0"/>
    <w:rsid w:val="00636519"/>
    <w:rsid w:val="00646825"/>
    <w:rsid w:val="00647FED"/>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11B3B"/>
    <w:rsid w:val="00E12A16"/>
    <w:rsid w:val="00E20F13"/>
    <w:rsid w:val="00E2240B"/>
    <w:rsid w:val="00E24393"/>
    <w:rsid w:val="00E34B76"/>
    <w:rsid w:val="00E34E37"/>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12</Pages>
  <Words>26558</Words>
  <Characters>15139</Characters>
  <Application>Microsoft Office Word</Application>
  <DocSecurity>0</DocSecurity>
  <Lines>126</Lines>
  <Paragraphs>83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2026-07-01T12:03:00Z</dcterms:created>
  <dcterms:modified xsi:type="dcterms:W3CDTF">2026-07-01T12:03:00Z</dcterms:modified>
</cp:coreProperties>
</file>